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0CC1B" w14:textId="34A5E96E" w:rsidR="00C248BC" w:rsidRPr="00C248BC" w:rsidRDefault="00C248BC" w:rsidP="00C248BC">
      <w:pPr>
        <w:spacing w:after="0" w:line="240" w:lineRule="auto"/>
        <w:contextualSpacing/>
        <w:jc w:val="center"/>
        <w:rPr>
          <w:b/>
          <w:bCs/>
          <w:sz w:val="26"/>
          <w:szCs w:val="26"/>
          <w:lang w:val="pt-BR"/>
        </w:rPr>
      </w:pPr>
      <w:bookmarkStart w:id="0" w:name="_GoBack"/>
      <w:bookmarkEnd w:id="0"/>
      <w:r w:rsidRPr="00C248BC">
        <w:rPr>
          <w:b/>
          <w:bCs/>
          <w:sz w:val="26"/>
          <w:szCs w:val="26"/>
          <w:lang w:val="pt-BR"/>
        </w:rPr>
        <w:t>CHECKLIST PARA ELABORAÇÃO DE TCLE E TALE</w:t>
      </w:r>
    </w:p>
    <w:p w14:paraId="48C52187" w14:textId="0C783522" w:rsidR="00C248BC" w:rsidRPr="00C248BC" w:rsidRDefault="00C248BC" w:rsidP="00C248BC">
      <w:pPr>
        <w:spacing w:after="0" w:line="240" w:lineRule="auto"/>
        <w:contextualSpacing/>
        <w:jc w:val="center"/>
        <w:rPr>
          <w:b/>
          <w:bCs/>
          <w:lang w:val="pt-BR"/>
        </w:rPr>
      </w:pPr>
      <w:r w:rsidRPr="00C248BC">
        <w:rPr>
          <w:b/>
          <w:bCs/>
          <w:lang w:val="pt-BR"/>
        </w:rPr>
        <w:t>Res. CNS n</w:t>
      </w:r>
      <w:r w:rsidRPr="00C248BC">
        <w:rPr>
          <w:rFonts w:ascii="Gill Sans MT" w:hAnsi="Gill Sans MT"/>
          <w:b/>
          <w:bCs/>
          <w:lang w:val="pt-BR"/>
        </w:rPr>
        <w:t>°</w:t>
      </w:r>
      <w:r w:rsidRPr="00C248BC">
        <w:rPr>
          <w:b/>
          <w:bCs/>
          <w:lang w:val="pt-BR"/>
        </w:rPr>
        <w:t xml:space="preserve"> 466/2012 e carta circular n</w:t>
      </w:r>
      <w:r w:rsidRPr="00C248BC">
        <w:rPr>
          <w:rFonts w:ascii="Gill Sans MT" w:hAnsi="Gill Sans MT"/>
          <w:b/>
          <w:bCs/>
          <w:lang w:val="pt-BR"/>
        </w:rPr>
        <w:t>°</w:t>
      </w:r>
      <w:r w:rsidRPr="00C248BC">
        <w:rPr>
          <w:b/>
          <w:bCs/>
          <w:lang w:val="pt-BR"/>
        </w:rPr>
        <w:t>51-SEI/2017-CONEP/SECNS/MS</w:t>
      </w:r>
    </w:p>
    <w:p w14:paraId="2A4E3D98" w14:textId="77777777" w:rsidR="00C248BC" w:rsidRPr="00C248BC" w:rsidRDefault="00C248BC">
      <w:pPr>
        <w:rPr>
          <w:lang w:val="pt-BR"/>
        </w:rPr>
      </w:pPr>
    </w:p>
    <w:tbl>
      <w:tblPr>
        <w:tblStyle w:val="Tabelacomgrade"/>
        <w:tblW w:w="9810" w:type="dxa"/>
        <w:tblBorders>
          <w:left w:val="none" w:sz="0" w:space="0" w:color="auto"/>
          <w:right w:val="none" w:sz="0" w:space="0" w:color="auto"/>
        </w:tblBorders>
        <w:tblLayout w:type="fixed"/>
        <w:tblLook w:val="04A0" w:firstRow="1" w:lastRow="0" w:firstColumn="1" w:lastColumn="0" w:noHBand="0" w:noVBand="1"/>
      </w:tblPr>
      <w:tblGrid>
        <w:gridCol w:w="8280"/>
        <w:gridCol w:w="1530"/>
      </w:tblGrid>
      <w:tr w:rsidR="00CB35A1" w14:paraId="11C96991" w14:textId="77777777" w:rsidTr="00C248BC">
        <w:tc>
          <w:tcPr>
            <w:tcW w:w="8280" w:type="dxa"/>
          </w:tcPr>
          <w:p w14:paraId="65C6F23D" w14:textId="2A2268DC" w:rsidR="00CB35A1" w:rsidRPr="009D162B" w:rsidRDefault="009D162B" w:rsidP="009D162B">
            <w:pPr>
              <w:jc w:val="center"/>
              <w:rPr>
                <w:b/>
                <w:bCs/>
                <w:lang w:val="pt-BR"/>
              </w:rPr>
            </w:pPr>
            <w:r w:rsidRPr="009D162B">
              <w:rPr>
                <w:b/>
                <w:bCs/>
                <w:lang w:val="pt-BR"/>
              </w:rPr>
              <w:t>ITENS OBRIGATÓRIOS</w:t>
            </w:r>
          </w:p>
        </w:tc>
        <w:tc>
          <w:tcPr>
            <w:tcW w:w="1530" w:type="dxa"/>
          </w:tcPr>
          <w:p w14:paraId="1C4803E0" w14:textId="7A5FF8FF" w:rsidR="00CB35A1" w:rsidRPr="009D162B" w:rsidRDefault="009D162B">
            <w:pPr>
              <w:rPr>
                <w:b/>
                <w:bCs/>
              </w:rPr>
            </w:pPr>
            <w:r w:rsidRPr="009D162B">
              <w:rPr>
                <w:b/>
                <w:bCs/>
              </w:rPr>
              <w:t>VERIFICAÇÃO</w:t>
            </w:r>
          </w:p>
        </w:tc>
      </w:tr>
      <w:tr w:rsidR="00B245DC" w:rsidRPr="00845333" w14:paraId="20464D0E" w14:textId="77777777" w:rsidTr="00C248BC">
        <w:tc>
          <w:tcPr>
            <w:tcW w:w="8280" w:type="dxa"/>
          </w:tcPr>
          <w:p w14:paraId="13B7C8DB" w14:textId="6FBF09AB" w:rsidR="00B245DC" w:rsidRPr="00CB35A1" w:rsidRDefault="009D162B">
            <w:pPr>
              <w:rPr>
                <w:lang w:val="pt-BR"/>
              </w:rPr>
            </w:pPr>
            <w:r>
              <w:rPr>
                <w:lang w:val="pt-BR"/>
              </w:rPr>
              <w:t>Apresentação do texto em formato de convite ao participante, e não em formato de declaração</w:t>
            </w:r>
          </w:p>
        </w:tc>
        <w:tc>
          <w:tcPr>
            <w:tcW w:w="1530" w:type="dxa"/>
          </w:tcPr>
          <w:p w14:paraId="0CA13A4D" w14:textId="77777777" w:rsidR="00B245DC" w:rsidRPr="00B245DC" w:rsidRDefault="00B245DC">
            <w:pPr>
              <w:rPr>
                <w:lang w:val="pt-BR"/>
              </w:rPr>
            </w:pPr>
          </w:p>
        </w:tc>
      </w:tr>
      <w:tr w:rsidR="00B245DC" w:rsidRPr="00845333" w14:paraId="398EBCCE" w14:textId="77777777" w:rsidTr="00C248BC">
        <w:tc>
          <w:tcPr>
            <w:tcW w:w="8280" w:type="dxa"/>
          </w:tcPr>
          <w:p w14:paraId="419442A5" w14:textId="6CAB19F0" w:rsidR="00B245DC" w:rsidRDefault="009D162B">
            <w:pPr>
              <w:rPr>
                <w:lang w:val="pt-BR"/>
              </w:rPr>
            </w:pPr>
            <w:r>
              <w:rPr>
                <w:lang w:val="pt-BR"/>
              </w:rPr>
              <w:t>Linguagem clara, direta e acessível ao participante, considerando sua idade, escolarização ou outras características relevantes</w:t>
            </w:r>
          </w:p>
        </w:tc>
        <w:tc>
          <w:tcPr>
            <w:tcW w:w="1530" w:type="dxa"/>
          </w:tcPr>
          <w:p w14:paraId="6FCD7F04" w14:textId="77777777" w:rsidR="00B245DC" w:rsidRPr="00B245DC" w:rsidRDefault="00B245DC">
            <w:pPr>
              <w:rPr>
                <w:lang w:val="pt-BR"/>
              </w:rPr>
            </w:pPr>
          </w:p>
        </w:tc>
      </w:tr>
      <w:tr w:rsidR="00CB35A1" w:rsidRPr="00845333" w14:paraId="4719ABF7" w14:textId="77777777" w:rsidTr="00C248BC">
        <w:tc>
          <w:tcPr>
            <w:tcW w:w="8280" w:type="dxa"/>
          </w:tcPr>
          <w:p w14:paraId="76E39433" w14:textId="091E5F4C" w:rsidR="00CB35A1" w:rsidRPr="00CB35A1" w:rsidRDefault="00CB35A1">
            <w:pPr>
              <w:rPr>
                <w:lang w:val="pt-BR"/>
              </w:rPr>
            </w:pPr>
            <w:r w:rsidRPr="00CB35A1">
              <w:rPr>
                <w:lang w:val="pt-BR"/>
              </w:rPr>
              <w:t>Justificativa para realizar a p</w:t>
            </w:r>
            <w:r>
              <w:rPr>
                <w:lang w:val="pt-BR"/>
              </w:rPr>
              <w:t>esquisa</w:t>
            </w:r>
          </w:p>
        </w:tc>
        <w:tc>
          <w:tcPr>
            <w:tcW w:w="1530" w:type="dxa"/>
          </w:tcPr>
          <w:p w14:paraId="13B94F08" w14:textId="77777777" w:rsidR="00CB35A1" w:rsidRPr="00CB35A1" w:rsidRDefault="00CB35A1">
            <w:pPr>
              <w:rPr>
                <w:lang w:val="pt-BR"/>
              </w:rPr>
            </w:pPr>
          </w:p>
        </w:tc>
      </w:tr>
      <w:tr w:rsidR="00CB35A1" w:rsidRPr="00CB35A1" w14:paraId="6F357CCC" w14:textId="77777777" w:rsidTr="00C248BC">
        <w:tc>
          <w:tcPr>
            <w:tcW w:w="8280" w:type="dxa"/>
          </w:tcPr>
          <w:p w14:paraId="3EE6F633" w14:textId="233BDE29" w:rsidR="00CB35A1" w:rsidRPr="00CB35A1" w:rsidRDefault="00CB35A1">
            <w:pPr>
              <w:rPr>
                <w:lang w:val="pt-BR"/>
              </w:rPr>
            </w:pPr>
            <w:r>
              <w:rPr>
                <w:lang w:val="pt-BR"/>
              </w:rPr>
              <w:t>Objetivos da pesquisa</w:t>
            </w:r>
          </w:p>
        </w:tc>
        <w:tc>
          <w:tcPr>
            <w:tcW w:w="1530" w:type="dxa"/>
          </w:tcPr>
          <w:p w14:paraId="3D7FE9B4" w14:textId="77777777" w:rsidR="00CB35A1" w:rsidRPr="00CB35A1" w:rsidRDefault="00CB35A1">
            <w:pPr>
              <w:rPr>
                <w:lang w:val="pt-BR"/>
              </w:rPr>
            </w:pPr>
          </w:p>
        </w:tc>
      </w:tr>
      <w:tr w:rsidR="00CB35A1" w:rsidRPr="00845333" w14:paraId="6DF9A910" w14:textId="77777777" w:rsidTr="00C248BC">
        <w:tc>
          <w:tcPr>
            <w:tcW w:w="8280" w:type="dxa"/>
          </w:tcPr>
          <w:p w14:paraId="72019937" w14:textId="56F929E8" w:rsidR="00CB35A1" w:rsidRPr="00CB35A1" w:rsidRDefault="00CB35A1">
            <w:pPr>
              <w:rPr>
                <w:lang w:val="pt-BR"/>
              </w:rPr>
            </w:pPr>
            <w:r>
              <w:rPr>
                <w:lang w:val="pt-BR"/>
              </w:rPr>
              <w:t>Procedimentos da pesquisa que envolvem a participação dos seres humanos</w:t>
            </w:r>
          </w:p>
        </w:tc>
        <w:tc>
          <w:tcPr>
            <w:tcW w:w="1530" w:type="dxa"/>
          </w:tcPr>
          <w:p w14:paraId="425FBD9B" w14:textId="77777777" w:rsidR="00CB35A1" w:rsidRPr="00CB35A1" w:rsidRDefault="00CB35A1">
            <w:pPr>
              <w:rPr>
                <w:lang w:val="pt-BR"/>
              </w:rPr>
            </w:pPr>
          </w:p>
        </w:tc>
      </w:tr>
      <w:tr w:rsidR="00CB35A1" w:rsidRPr="00845333" w14:paraId="524766BE" w14:textId="77777777" w:rsidTr="00C248BC">
        <w:tc>
          <w:tcPr>
            <w:tcW w:w="8280" w:type="dxa"/>
          </w:tcPr>
          <w:p w14:paraId="1DD7CF23" w14:textId="26BD7081" w:rsidR="00CB35A1" w:rsidRPr="00CB35A1" w:rsidRDefault="00CB35A1">
            <w:pPr>
              <w:rPr>
                <w:lang w:val="pt-BR"/>
              </w:rPr>
            </w:pPr>
            <w:r>
              <w:rPr>
                <w:lang w:val="pt-BR"/>
              </w:rPr>
              <w:t>Descrição dos</w:t>
            </w:r>
            <w:r w:rsidR="006E28B7">
              <w:rPr>
                <w:lang w:val="pt-BR"/>
              </w:rPr>
              <w:t xml:space="preserve"> desconfortos e</w:t>
            </w:r>
            <w:r>
              <w:rPr>
                <w:lang w:val="pt-BR"/>
              </w:rPr>
              <w:t xml:space="preserve"> riscos envolvidos na p</w:t>
            </w:r>
            <w:r w:rsidR="00E92B1B">
              <w:rPr>
                <w:lang w:val="pt-BR"/>
              </w:rPr>
              <w:t>articipação, coerentes com a proposta da pesquisa</w:t>
            </w:r>
          </w:p>
        </w:tc>
        <w:tc>
          <w:tcPr>
            <w:tcW w:w="1530" w:type="dxa"/>
          </w:tcPr>
          <w:p w14:paraId="7B324329" w14:textId="77777777" w:rsidR="00CB35A1" w:rsidRPr="00CB35A1" w:rsidRDefault="00CB35A1">
            <w:pPr>
              <w:rPr>
                <w:lang w:val="pt-BR"/>
              </w:rPr>
            </w:pPr>
          </w:p>
        </w:tc>
      </w:tr>
      <w:tr w:rsidR="00CB35A1" w:rsidRPr="00845333" w14:paraId="6FB8BA14" w14:textId="77777777" w:rsidTr="00C248BC">
        <w:tc>
          <w:tcPr>
            <w:tcW w:w="8280" w:type="dxa"/>
          </w:tcPr>
          <w:p w14:paraId="183D61C4" w14:textId="781EBD2D" w:rsidR="00CB35A1" w:rsidRPr="00CB35A1" w:rsidRDefault="00CB35A1">
            <w:pPr>
              <w:rPr>
                <w:lang w:val="pt-BR"/>
              </w:rPr>
            </w:pPr>
            <w:r>
              <w:rPr>
                <w:lang w:val="pt-BR"/>
              </w:rPr>
              <w:t xml:space="preserve">Descrição das </w:t>
            </w:r>
            <w:r w:rsidRPr="00CB35A1">
              <w:rPr>
                <w:lang w:val="pt-BR"/>
              </w:rPr>
              <w:t>providências e cautelas a serem empregadas para evitar e/ou reduzir efeitos e condições adversas que possam causar dano, considerando</w:t>
            </w:r>
            <w:r>
              <w:rPr>
                <w:lang w:val="pt-BR"/>
              </w:rPr>
              <w:t xml:space="preserve"> as</w:t>
            </w:r>
            <w:r w:rsidRPr="00CB35A1">
              <w:rPr>
                <w:lang w:val="pt-BR"/>
              </w:rPr>
              <w:t xml:space="preserve"> características e contexto do participante da pesquisa</w:t>
            </w:r>
            <w:r w:rsidR="00E92B1B">
              <w:rPr>
                <w:lang w:val="pt-BR"/>
              </w:rPr>
              <w:t xml:space="preserve"> e a proposta da pesquisa</w:t>
            </w:r>
          </w:p>
        </w:tc>
        <w:tc>
          <w:tcPr>
            <w:tcW w:w="1530" w:type="dxa"/>
          </w:tcPr>
          <w:p w14:paraId="05DC4E69" w14:textId="77777777" w:rsidR="00CB35A1" w:rsidRPr="00CB35A1" w:rsidRDefault="00CB35A1">
            <w:pPr>
              <w:rPr>
                <w:lang w:val="pt-BR"/>
              </w:rPr>
            </w:pPr>
          </w:p>
        </w:tc>
      </w:tr>
      <w:tr w:rsidR="00CB35A1" w:rsidRPr="00845333" w14:paraId="3952107B" w14:textId="77777777" w:rsidTr="00C248BC">
        <w:tc>
          <w:tcPr>
            <w:tcW w:w="8280" w:type="dxa"/>
          </w:tcPr>
          <w:p w14:paraId="1CC78A5A" w14:textId="55E7079A" w:rsidR="00CB35A1" w:rsidRPr="00CB35A1" w:rsidRDefault="00CB35A1" w:rsidP="00845333">
            <w:pPr>
              <w:rPr>
                <w:lang w:val="pt-BR"/>
              </w:rPr>
            </w:pPr>
            <w:r>
              <w:rPr>
                <w:lang w:val="pt-BR"/>
              </w:rPr>
              <w:t xml:space="preserve">Descrição dos benefícios, diretos ou indiretos, </w:t>
            </w:r>
            <w:r w:rsidRPr="00CB35A1">
              <w:rPr>
                <w:lang w:val="pt-BR"/>
              </w:rPr>
              <w:t xml:space="preserve">atuais </w:t>
            </w:r>
            <w:r>
              <w:rPr>
                <w:lang w:val="pt-BR"/>
              </w:rPr>
              <w:t>ou</w:t>
            </w:r>
            <w:r w:rsidRPr="00CB35A1">
              <w:rPr>
                <w:lang w:val="pt-BR"/>
              </w:rPr>
              <w:t xml:space="preserve"> potenciais para o</w:t>
            </w:r>
            <w:r w:rsidR="00845333">
              <w:rPr>
                <w:lang w:val="pt-BR"/>
              </w:rPr>
              <w:t xml:space="preserve"> p</w:t>
            </w:r>
            <w:r>
              <w:rPr>
                <w:lang w:val="pt-BR"/>
              </w:rPr>
              <w:t>articipante da pesquisa</w:t>
            </w:r>
            <w:r w:rsidRPr="00CB35A1">
              <w:rPr>
                <w:lang w:val="pt-BR"/>
              </w:rPr>
              <w:t>, para a comunidade na qual está inserido e/o</w:t>
            </w:r>
            <w:r>
              <w:rPr>
                <w:lang w:val="pt-BR"/>
              </w:rPr>
              <w:t>u</w:t>
            </w:r>
            <w:r w:rsidRPr="00CB35A1">
              <w:rPr>
                <w:lang w:val="pt-BR"/>
              </w:rPr>
              <w:t xml:space="preserve"> para a sociedade</w:t>
            </w:r>
          </w:p>
        </w:tc>
        <w:tc>
          <w:tcPr>
            <w:tcW w:w="1530" w:type="dxa"/>
          </w:tcPr>
          <w:p w14:paraId="2E13668E" w14:textId="77777777" w:rsidR="00CB35A1" w:rsidRPr="00CB35A1" w:rsidRDefault="00CB35A1">
            <w:pPr>
              <w:rPr>
                <w:lang w:val="pt-BR"/>
              </w:rPr>
            </w:pPr>
          </w:p>
        </w:tc>
      </w:tr>
      <w:tr w:rsidR="00CB35A1" w:rsidRPr="00845333" w14:paraId="0A8EECFD" w14:textId="77777777" w:rsidTr="00C248BC">
        <w:tc>
          <w:tcPr>
            <w:tcW w:w="8280" w:type="dxa"/>
          </w:tcPr>
          <w:p w14:paraId="1C4F0FAF" w14:textId="0A8F3BD8" w:rsidR="00CB35A1" w:rsidRPr="00CB35A1" w:rsidRDefault="00CB35A1">
            <w:pPr>
              <w:rPr>
                <w:lang w:val="pt-BR"/>
              </w:rPr>
            </w:pPr>
            <w:r w:rsidRPr="00CB35A1">
              <w:rPr>
                <w:lang w:val="pt-BR"/>
              </w:rPr>
              <w:t>Garantia de plena liberdade ao participante da pesquisa, de recusar-se a participar ou retirar seu consentimento, em qualquer fase da pesquisa, sem penalização alguma</w:t>
            </w:r>
          </w:p>
        </w:tc>
        <w:tc>
          <w:tcPr>
            <w:tcW w:w="1530" w:type="dxa"/>
          </w:tcPr>
          <w:p w14:paraId="20196D9D" w14:textId="77777777" w:rsidR="00CB35A1" w:rsidRPr="00CB35A1" w:rsidRDefault="00CB35A1">
            <w:pPr>
              <w:rPr>
                <w:lang w:val="pt-BR"/>
              </w:rPr>
            </w:pPr>
          </w:p>
        </w:tc>
      </w:tr>
      <w:tr w:rsidR="00CB35A1" w:rsidRPr="00845333" w14:paraId="00F47B95" w14:textId="77777777" w:rsidTr="00C248BC">
        <w:tc>
          <w:tcPr>
            <w:tcW w:w="8280" w:type="dxa"/>
          </w:tcPr>
          <w:p w14:paraId="42093F42" w14:textId="502C4A2E" w:rsidR="00CB35A1" w:rsidRPr="00CB35A1" w:rsidRDefault="00CB35A1">
            <w:pPr>
              <w:rPr>
                <w:lang w:val="pt-BR"/>
              </w:rPr>
            </w:pPr>
            <w:r w:rsidRPr="00CB35A1">
              <w:rPr>
                <w:lang w:val="pt-BR"/>
              </w:rPr>
              <w:t>Garantia de manutenção do sigilo e da privacidade dos participantes da pesquisa durante todas as fases da pesquisa</w:t>
            </w:r>
          </w:p>
        </w:tc>
        <w:tc>
          <w:tcPr>
            <w:tcW w:w="1530" w:type="dxa"/>
          </w:tcPr>
          <w:p w14:paraId="77CCA575" w14:textId="77777777" w:rsidR="00CB35A1" w:rsidRPr="00CB35A1" w:rsidRDefault="00CB35A1">
            <w:pPr>
              <w:rPr>
                <w:lang w:val="pt-BR"/>
              </w:rPr>
            </w:pPr>
          </w:p>
        </w:tc>
      </w:tr>
      <w:tr w:rsidR="00CB35A1" w:rsidRPr="00845333" w14:paraId="5B448DC0" w14:textId="77777777" w:rsidTr="00C248BC">
        <w:tc>
          <w:tcPr>
            <w:tcW w:w="8280" w:type="dxa"/>
          </w:tcPr>
          <w:p w14:paraId="757052E7" w14:textId="7746C7DD" w:rsidR="00CB35A1" w:rsidRPr="00CB35A1" w:rsidRDefault="00CB35A1">
            <w:pPr>
              <w:rPr>
                <w:lang w:val="pt-BR"/>
              </w:rPr>
            </w:pPr>
            <w:r w:rsidRPr="00CB35A1">
              <w:rPr>
                <w:lang w:val="pt-BR"/>
              </w:rPr>
              <w:t>Explicitação da garantia de indenização diante de eventuais danos decorrentes da pesquisa</w:t>
            </w:r>
          </w:p>
        </w:tc>
        <w:tc>
          <w:tcPr>
            <w:tcW w:w="1530" w:type="dxa"/>
          </w:tcPr>
          <w:p w14:paraId="71295F93" w14:textId="77777777" w:rsidR="00CB35A1" w:rsidRPr="00CB35A1" w:rsidRDefault="00CB35A1">
            <w:pPr>
              <w:rPr>
                <w:lang w:val="pt-BR"/>
              </w:rPr>
            </w:pPr>
          </w:p>
        </w:tc>
      </w:tr>
      <w:tr w:rsidR="00CB35A1" w:rsidRPr="00845333" w14:paraId="29B60FF0" w14:textId="77777777" w:rsidTr="00C248BC">
        <w:tc>
          <w:tcPr>
            <w:tcW w:w="8280" w:type="dxa"/>
          </w:tcPr>
          <w:p w14:paraId="18C2C78B" w14:textId="1B11C0AC" w:rsidR="00CB35A1" w:rsidRPr="00CB35A1" w:rsidRDefault="00CB35A1">
            <w:pPr>
              <w:rPr>
                <w:lang w:val="pt-BR"/>
              </w:rPr>
            </w:pPr>
            <w:r w:rsidRPr="00CB35A1">
              <w:rPr>
                <w:lang w:val="pt-BR"/>
              </w:rPr>
              <w:t xml:space="preserve">Explicitação da garantia de ressarcimento e </w:t>
            </w:r>
            <w:r w:rsidR="006E28B7">
              <w:rPr>
                <w:lang w:val="pt-BR"/>
              </w:rPr>
              <w:t xml:space="preserve">de </w:t>
            </w:r>
            <w:r w:rsidRPr="00CB35A1">
              <w:rPr>
                <w:lang w:val="pt-BR"/>
              </w:rPr>
              <w:t>como serão cobertas as despesas tidas pelos participantes da pesquisa e dela decorrentes</w:t>
            </w:r>
            <w:r>
              <w:rPr>
                <w:lang w:val="pt-BR"/>
              </w:rPr>
              <w:t>, caso haja tal previsão</w:t>
            </w:r>
          </w:p>
        </w:tc>
        <w:tc>
          <w:tcPr>
            <w:tcW w:w="1530" w:type="dxa"/>
          </w:tcPr>
          <w:p w14:paraId="036DE34F" w14:textId="77777777" w:rsidR="00CB35A1" w:rsidRPr="00CB35A1" w:rsidRDefault="00CB35A1">
            <w:pPr>
              <w:rPr>
                <w:lang w:val="pt-BR"/>
              </w:rPr>
            </w:pPr>
          </w:p>
        </w:tc>
      </w:tr>
      <w:tr w:rsidR="00445477" w:rsidRPr="00845333" w14:paraId="204F2550" w14:textId="77777777" w:rsidTr="00C248BC">
        <w:tc>
          <w:tcPr>
            <w:tcW w:w="8280" w:type="dxa"/>
          </w:tcPr>
          <w:p w14:paraId="31D93191" w14:textId="0FC5D9E2" w:rsidR="00445477" w:rsidRPr="00CB35A1" w:rsidRDefault="00E92B1B" w:rsidP="00E92B1B">
            <w:pPr>
              <w:rPr>
                <w:lang w:val="pt-BR"/>
              </w:rPr>
            </w:pPr>
            <w:r>
              <w:rPr>
                <w:lang w:val="pt-BR"/>
              </w:rPr>
              <w:t>Apresentação</w:t>
            </w:r>
            <w:r w:rsidR="00445477" w:rsidRPr="00445477">
              <w:rPr>
                <w:lang w:val="pt-BR"/>
              </w:rPr>
              <w:t xml:space="preserve"> </w:t>
            </w:r>
            <w:r>
              <w:rPr>
                <w:lang w:val="pt-BR"/>
              </w:rPr>
              <w:t>d</w:t>
            </w:r>
            <w:r w:rsidR="00445477" w:rsidRPr="00445477">
              <w:rPr>
                <w:lang w:val="pt-BR"/>
              </w:rPr>
              <w:t>a forma de acompanhamento e assistência</w:t>
            </w:r>
            <w:r w:rsidR="00C248BC">
              <w:rPr>
                <w:lang w:val="pt-BR"/>
              </w:rPr>
              <w:t>, compatíveis com a proposta</w:t>
            </w:r>
            <w:r w:rsidR="002E51B5">
              <w:rPr>
                <w:lang w:val="pt-BR"/>
              </w:rPr>
              <w:t xml:space="preserve"> da pesquisa</w:t>
            </w:r>
            <w:r w:rsidR="00C248BC">
              <w:rPr>
                <w:lang w:val="pt-BR"/>
              </w:rPr>
              <w:t>,</w:t>
            </w:r>
            <w:r w:rsidR="00445477" w:rsidRPr="00445477">
              <w:rPr>
                <w:lang w:val="pt-BR"/>
              </w:rPr>
              <w:t xml:space="preserve"> a que terão direito os participantes da</w:t>
            </w:r>
            <w:r w:rsidR="00445477">
              <w:rPr>
                <w:lang w:val="pt-BR"/>
              </w:rPr>
              <w:t xml:space="preserve"> </w:t>
            </w:r>
            <w:r w:rsidR="00445477" w:rsidRPr="00445477">
              <w:rPr>
                <w:lang w:val="pt-BR"/>
              </w:rPr>
              <w:t>pesquisa</w:t>
            </w:r>
          </w:p>
        </w:tc>
        <w:tc>
          <w:tcPr>
            <w:tcW w:w="1530" w:type="dxa"/>
          </w:tcPr>
          <w:p w14:paraId="744F4676" w14:textId="77777777" w:rsidR="00445477" w:rsidRPr="00CB35A1" w:rsidRDefault="00445477">
            <w:pPr>
              <w:rPr>
                <w:lang w:val="pt-BR"/>
              </w:rPr>
            </w:pPr>
          </w:p>
        </w:tc>
      </w:tr>
      <w:tr w:rsidR="00CB35A1" w:rsidRPr="00845333" w14:paraId="4EE69424" w14:textId="77777777" w:rsidTr="00C248BC">
        <w:tc>
          <w:tcPr>
            <w:tcW w:w="8280" w:type="dxa"/>
          </w:tcPr>
          <w:p w14:paraId="764A1B20" w14:textId="2F21250C" w:rsidR="00CB35A1" w:rsidRPr="00CB35A1" w:rsidRDefault="006E28B7" w:rsidP="006E28B7">
            <w:pPr>
              <w:rPr>
                <w:lang w:val="pt-BR"/>
              </w:rPr>
            </w:pPr>
            <w:r>
              <w:rPr>
                <w:lang w:val="pt-BR"/>
              </w:rPr>
              <w:t>E</w:t>
            </w:r>
            <w:r w:rsidRPr="006E28B7">
              <w:rPr>
                <w:lang w:val="pt-BR"/>
              </w:rPr>
              <w:t>xplicita</w:t>
            </w:r>
            <w:r>
              <w:rPr>
                <w:lang w:val="pt-BR"/>
              </w:rPr>
              <w:t>ção</w:t>
            </w:r>
            <w:r w:rsidRPr="006E28B7">
              <w:rPr>
                <w:lang w:val="pt-BR"/>
              </w:rPr>
              <w:t xml:space="preserve"> </w:t>
            </w:r>
            <w:r>
              <w:rPr>
                <w:lang w:val="pt-BR"/>
              </w:rPr>
              <w:t>d</w:t>
            </w:r>
            <w:r w:rsidRPr="006E28B7">
              <w:rPr>
                <w:lang w:val="pt-BR"/>
              </w:rPr>
              <w:t>os métodos terapêuticos alternativos existentes</w:t>
            </w:r>
            <w:r>
              <w:rPr>
                <w:lang w:val="pt-BR"/>
              </w:rPr>
              <w:t xml:space="preserve">, </w:t>
            </w:r>
            <w:r w:rsidR="00C248BC">
              <w:rPr>
                <w:lang w:val="pt-BR"/>
              </w:rPr>
              <w:t xml:space="preserve">quando pertinente, </w:t>
            </w:r>
            <w:r>
              <w:rPr>
                <w:lang w:val="pt-BR"/>
              </w:rPr>
              <w:t>em caso de pesquisas experimentais na área biomédica</w:t>
            </w:r>
          </w:p>
        </w:tc>
        <w:tc>
          <w:tcPr>
            <w:tcW w:w="1530" w:type="dxa"/>
          </w:tcPr>
          <w:p w14:paraId="13FF943D" w14:textId="77777777" w:rsidR="00CB35A1" w:rsidRPr="00CB35A1" w:rsidRDefault="00CB35A1">
            <w:pPr>
              <w:rPr>
                <w:lang w:val="pt-BR"/>
              </w:rPr>
            </w:pPr>
          </w:p>
        </w:tc>
      </w:tr>
      <w:tr w:rsidR="00CB35A1" w:rsidRPr="00845333" w14:paraId="2BCF4995" w14:textId="77777777" w:rsidTr="00C248BC">
        <w:tc>
          <w:tcPr>
            <w:tcW w:w="8280" w:type="dxa"/>
          </w:tcPr>
          <w:p w14:paraId="7ECE1AD1" w14:textId="6ECC7609" w:rsidR="00CB35A1" w:rsidRPr="00CB35A1" w:rsidRDefault="006E28B7" w:rsidP="006E28B7">
            <w:pPr>
              <w:rPr>
                <w:lang w:val="pt-BR"/>
              </w:rPr>
            </w:pPr>
            <w:r>
              <w:rPr>
                <w:lang w:val="pt-BR"/>
              </w:rPr>
              <w:t>Esclarecimento sobre a</w:t>
            </w:r>
            <w:r w:rsidRPr="006E28B7">
              <w:rPr>
                <w:lang w:val="pt-BR"/>
              </w:rPr>
              <w:t xml:space="preserve"> possibilidade de inclusão do participante em grupo controle ou placebo,</w:t>
            </w:r>
            <w:r>
              <w:rPr>
                <w:lang w:val="pt-BR"/>
              </w:rPr>
              <w:t xml:space="preserve"> </w:t>
            </w:r>
            <w:r w:rsidRPr="006E28B7">
              <w:rPr>
                <w:lang w:val="pt-BR"/>
              </w:rPr>
              <w:t>explicitando claramente o significado des</w:t>
            </w:r>
            <w:r>
              <w:rPr>
                <w:lang w:val="pt-BR"/>
              </w:rPr>
              <w:t>t</w:t>
            </w:r>
            <w:r w:rsidRPr="006E28B7">
              <w:rPr>
                <w:lang w:val="pt-BR"/>
              </w:rPr>
              <w:t>a possibilidade</w:t>
            </w:r>
            <w:r>
              <w:rPr>
                <w:lang w:val="pt-BR"/>
              </w:rPr>
              <w:t>, em caso de pesquisas experimentais na área biomédica</w:t>
            </w:r>
          </w:p>
        </w:tc>
        <w:tc>
          <w:tcPr>
            <w:tcW w:w="1530" w:type="dxa"/>
          </w:tcPr>
          <w:p w14:paraId="43E7B9CA" w14:textId="77777777" w:rsidR="00CB35A1" w:rsidRPr="00CB35A1" w:rsidRDefault="00CB35A1">
            <w:pPr>
              <w:rPr>
                <w:lang w:val="pt-BR"/>
              </w:rPr>
            </w:pPr>
          </w:p>
        </w:tc>
      </w:tr>
      <w:tr w:rsidR="00B245DC" w:rsidRPr="00845333" w14:paraId="37B2B77D" w14:textId="77777777" w:rsidTr="00C248BC">
        <w:tc>
          <w:tcPr>
            <w:tcW w:w="8280" w:type="dxa"/>
          </w:tcPr>
          <w:p w14:paraId="5D1289F0" w14:textId="4315BE85" w:rsidR="00B245DC" w:rsidRDefault="009D162B" w:rsidP="00B245DC">
            <w:pPr>
              <w:rPr>
                <w:lang w:val="pt-BR"/>
              </w:rPr>
            </w:pPr>
            <w:r w:rsidRPr="00CB35A1">
              <w:rPr>
                <w:lang w:val="pt-BR"/>
              </w:rPr>
              <w:t>Garantia de que o participante da pesquisa receberá uma via do Termo</w:t>
            </w:r>
            <w:r>
              <w:rPr>
                <w:lang w:val="pt-BR"/>
              </w:rPr>
              <w:t>, seja ele impresso ou digital</w:t>
            </w:r>
          </w:p>
        </w:tc>
        <w:tc>
          <w:tcPr>
            <w:tcW w:w="1530" w:type="dxa"/>
          </w:tcPr>
          <w:p w14:paraId="2B42AB4F" w14:textId="77777777" w:rsidR="00B245DC" w:rsidRPr="00CB35A1" w:rsidRDefault="00B245DC" w:rsidP="00B245DC">
            <w:pPr>
              <w:rPr>
                <w:lang w:val="pt-BR"/>
              </w:rPr>
            </w:pPr>
          </w:p>
        </w:tc>
      </w:tr>
      <w:tr w:rsidR="00B245DC" w:rsidRPr="00845333" w14:paraId="57A1129E" w14:textId="77777777" w:rsidTr="00C248BC">
        <w:tc>
          <w:tcPr>
            <w:tcW w:w="8280" w:type="dxa"/>
          </w:tcPr>
          <w:p w14:paraId="4B892E74" w14:textId="128DC0B4" w:rsidR="00B245DC" w:rsidRDefault="003A452C" w:rsidP="003A452C">
            <w:pPr>
              <w:rPr>
                <w:lang w:val="pt-BR"/>
              </w:rPr>
            </w:pPr>
            <w:r>
              <w:rPr>
                <w:lang w:val="pt-BR"/>
              </w:rPr>
              <w:t>Apresenta</w:t>
            </w:r>
            <w:r w:rsidR="009D162B">
              <w:rPr>
                <w:lang w:val="pt-BR"/>
              </w:rPr>
              <w:t>ção d</w:t>
            </w:r>
            <w:r>
              <w:rPr>
                <w:lang w:val="pt-BR"/>
              </w:rPr>
              <w:t xml:space="preserve">o </w:t>
            </w:r>
            <w:r w:rsidR="00B245DC" w:rsidRPr="00B245DC">
              <w:rPr>
                <w:lang w:val="pt-BR"/>
              </w:rPr>
              <w:t>endereço e contato telefônico ou outro, dos responsáveis pela</w:t>
            </w:r>
            <w:r>
              <w:rPr>
                <w:lang w:val="pt-BR"/>
              </w:rPr>
              <w:t xml:space="preserve"> </w:t>
            </w:r>
            <w:r w:rsidR="00B245DC" w:rsidRPr="00B245DC">
              <w:rPr>
                <w:lang w:val="pt-BR"/>
              </w:rPr>
              <w:t xml:space="preserve">pesquisa </w:t>
            </w:r>
          </w:p>
        </w:tc>
        <w:tc>
          <w:tcPr>
            <w:tcW w:w="1530" w:type="dxa"/>
          </w:tcPr>
          <w:p w14:paraId="68C7E4CA" w14:textId="77777777" w:rsidR="00B245DC" w:rsidRPr="00CB35A1" w:rsidRDefault="00B245DC" w:rsidP="00B245DC">
            <w:pPr>
              <w:rPr>
                <w:lang w:val="pt-BR"/>
              </w:rPr>
            </w:pPr>
          </w:p>
        </w:tc>
      </w:tr>
      <w:tr w:rsidR="00B245DC" w:rsidRPr="00845333" w14:paraId="5438C8AC" w14:textId="77777777" w:rsidTr="00C248BC">
        <w:tc>
          <w:tcPr>
            <w:tcW w:w="8280" w:type="dxa"/>
          </w:tcPr>
          <w:p w14:paraId="59540D31" w14:textId="7E62B934" w:rsidR="00B245DC" w:rsidRDefault="003A452C" w:rsidP="003A452C">
            <w:pPr>
              <w:rPr>
                <w:lang w:val="pt-BR"/>
              </w:rPr>
            </w:pPr>
            <w:r>
              <w:rPr>
                <w:lang w:val="pt-BR"/>
              </w:rPr>
              <w:t xml:space="preserve">Descrição breve sobre o que é o CEP, seu </w:t>
            </w:r>
            <w:r w:rsidRPr="00B245DC">
              <w:rPr>
                <w:lang w:val="pt-BR"/>
              </w:rPr>
              <w:t>endereço</w:t>
            </w:r>
            <w:r>
              <w:rPr>
                <w:lang w:val="pt-BR"/>
              </w:rPr>
              <w:t xml:space="preserve"> e formas de contato</w:t>
            </w:r>
          </w:p>
        </w:tc>
        <w:tc>
          <w:tcPr>
            <w:tcW w:w="1530" w:type="dxa"/>
          </w:tcPr>
          <w:p w14:paraId="088AE9D2" w14:textId="77777777" w:rsidR="00B245DC" w:rsidRPr="00CB35A1" w:rsidRDefault="00B245DC" w:rsidP="00B245DC">
            <w:pPr>
              <w:rPr>
                <w:lang w:val="pt-BR"/>
              </w:rPr>
            </w:pPr>
          </w:p>
        </w:tc>
      </w:tr>
      <w:tr w:rsidR="00B245DC" w:rsidRPr="00845333" w14:paraId="3BBC9988" w14:textId="77777777" w:rsidTr="00C248BC">
        <w:tc>
          <w:tcPr>
            <w:tcW w:w="8280" w:type="dxa"/>
          </w:tcPr>
          <w:p w14:paraId="21774ED8" w14:textId="59E039C8" w:rsidR="00B245DC" w:rsidRDefault="003A452C" w:rsidP="003A452C">
            <w:pPr>
              <w:rPr>
                <w:lang w:val="pt-BR"/>
              </w:rPr>
            </w:pPr>
            <w:r>
              <w:rPr>
                <w:lang w:val="pt-BR"/>
              </w:rPr>
              <w:t>Apresentação do texto e do campo para assinatura</w:t>
            </w:r>
            <w:r w:rsidR="00BE0F45">
              <w:rPr>
                <w:lang w:val="pt-BR"/>
              </w:rPr>
              <w:t xml:space="preserve">s do participante e do pesquisador </w:t>
            </w:r>
            <w:r>
              <w:rPr>
                <w:lang w:val="pt-BR"/>
              </w:rPr>
              <w:t>na mesma página</w:t>
            </w:r>
            <w:r w:rsidR="00762F24">
              <w:rPr>
                <w:lang w:val="pt-BR"/>
              </w:rPr>
              <w:t xml:space="preserve"> (apenas para versão impressa)</w:t>
            </w:r>
          </w:p>
        </w:tc>
        <w:tc>
          <w:tcPr>
            <w:tcW w:w="1530" w:type="dxa"/>
          </w:tcPr>
          <w:p w14:paraId="79187E92" w14:textId="77777777" w:rsidR="00B245DC" w:rsidRPr="00CB35A1" w:rsidRDefault="00B245DC" w:rsidP="00B245DC">
            <w:pPr>
              <w:rPr>
                <w:lang w:val="pt-BR"/>
              </w:rPr>
            </w:pPr>
          </w:p>
        </w:tc>
      </w:tr>
      <w:tr w:rsidR="00B245DC" w:rsidRPr="00845333" w14:paraId="48119AB4" w14:textId="77777777" w:rsidTr="00C248BC">
        <w:tc>
          <w:tcPr>
            <w:tcW w:w="8280" w:type="dxa"/>
          </w:tcPr>
          <w:p w14:paraId="4D5ABEDD" w14:textId="708E5A3C" w:rsidR="00B245DC" w:rsidRDefault="00762F24" w:rsidP="003A452C">
            <w:pPr>
              <w:rPr>
                <w:lang w:val="pt-BR"/>
              </w:rPr>
            </w:pPr>
            <w:r>
              <w:rPr>
                <w:lang w:val="pt-BR"/>
              </w:rPr>
              <w:t>Apresentação do campo eletrônico para aceitar ou não participar da pesquisa (apenas para formulário eletrônico)</w:t>
            </w:r>
          </w:p>
        </w:tc>
        <w:tc>
          <w:tcPr>
            <w:tcW w:w="1530" w:type="dxa"/>
          </w:tcPr>
          <w:p w14:paraId="2D58F090" w14:textId="77777777" w:rsidR="00B245DC" w:rsidRPr="00CB35A1" w:rsidRDefault="00B245DC" w:rsidP="00B245DC">
            <w:pPr>
              <w:rPr>
                <w:lang w:val="pt-BR"/>
              </w:rPr>
            </w:pPr>
          </w:p>
        </w:tc>
      </w:tr>
      <w:tr w:rsidR="00762F24" w:rsidRPr="00845333" w14:paraId="039DEB0F" w14:textId="77777777" w:rsidTr="00C248BC">
        <w:tc>
          <w:tcPr>
            <w:tcW w:w="8280" w:type="dxa"/>
          </w:tcPr>
          <w:p w14:paraId="73480400" w14:textId="39724A04" w:rsidR="00762F24" w:rsidRDefault="00762F24" w:rsidP="00762F24">
            <w:pPr>
              <w:rPr>
                <w:lang w:val="pt-BR"/>
              </w:rPr>
            </w:pPr>
            <w:r>
              <w:rPr>
                <w:lang w:val="pt-BR"/>
              </w:rPr>
              <w:t xml:space="preserve">Destinação de espaço para rubrica do participante e do pesquisador em todas as páginas (apenas para versão impressa) </w:t>
            </w:r>
          </w:p>
        </w:tc>
        <w:tc>
          <w:tcPr>
            <w:tcW w:w="1530" w:type="dxa"/>
          </w:tcPr>
          <w:p w14:paraId="2CCE5BA1" w14:textId="77777777" w:rsidR="00762F24" w:rsidRPr="00CB35A1" w:rsidRDefault="00762F24" w:rsidP="00762F24">
            <w:pPr>
              <w:rPr>
                <w:lang w:val="pt-BR"/>
              </w:rPr>
            </w:pPr>
          </w:p>
        </w:tc>
      </w:tr>
    </w:tbl>
    <w:p w14:paraId="725B4F03" w14:textId="259700DF" w:rsidR="00762CCA" w:rsidRDefault="00430FD9">
      <w:pPr>
        <w:rPr>
          <w:lang w:val="pt-BR"/>
        </w:rPr>
      </w:pPr>
    </w:p>
    <w:p w14:paraId="47DD1549" w14:textId="2D66CF26" w:rsidR="00F5678E" w:rsidRPr="00F5678E" w:rsidRDefault="00F5678E">
      <w:pPr>
        <w:rPr>
          <w:b/>
          <w:bCs/>
          <w:u w:val="single"/>
          <w:lang w:val="pt-BR"/>
        </w:rPr>
      </w:pPr>
      <w:r w:rsidRPr="00F5678E">
        <w:rPr>
          <w:b/>
          <w:bCs/>
          <w:u w:val="single"/>
          <w:lang w:val="pt-BR"/>
        </w:rPr>
        <w:t>DEFINIÇÕES</w:t>
      </w:r>
      <w:r>
        <w:rPr>
          <w:b/>
          <w:bCs/>
          <w:u w:val="single"/>
          <w:lang w:val="pt-BR"/>
        </w:rPr>
        <w:t xml:space="preserve"> IMPORTANTES</w:t>
      </w:r>
      <w:r w:rsidRPr="00F5678E">
        <w:rPr>
          <w:b/>
          <w:bCs/>
          <w:u w:val="single"/>
          <w:lang w:val="pt-BR"/>
        </w:rPr>
        <w:t>:</w:t>
      </w:r>
    </w:p>
    <w:p w14:paraId="662B5AD2" w14:textId="528C599F" w:rsidR="00C248BC" w:rsidRPr="00F5678E" w:rsidRDefault="00C248BC" w:rsidP="00F5678E">
      <w:pPr>
        <w:spacing w:line="276" w:lineRule="auto"/>
        <w:jc w:val="both"/>
        <w:rPr>
          <w:rFonts w:eastAsia="Times New Roman" w:cstheme="minorHAnsi"/>
          <w:lang w:val="pt-BR" w:eastAsia="pt-BR"/>
        </w:rPr>
      </w:pPr>
      <w:r w:rsidRPr="00F5678E">
        <w:rPr>
          <w:rFonts w:eastAsia="Times New Roman" w:cstheme="minorHAnsi"/>
          <w:b/>
          <w:bCs/>
          <w:color w:val="000000"/>
          <w:lang w:val="pt-BR" w:eastAsia="pt-BR"/>
        </w:rPr>
        <w:t>Consentimento livre e esclarecido</w:t>
      </w:r>
      <w:r w:rsidR="00F5678E" w:rsidRPr="00F5678E">
        <w:rPr>
          <w:rFonts w:eastAsia="Times New Roman" w:cstheme="minorHAnsi"/>
          <w:b/>
          <w:bCs/>
          <w:color w:val="000000"/>
          <w:lang w:val="pt-BR" w:eastAsia="pt-BR"/>
        </w:rPr>
        <w:t xml:space="preserve">: </w:t>
      </w:r>
      <w:r w:rsidRPr="00F5678E">
        <w:rPr>
          <w:rFonts w:eastAsia="Times New Roman" w:cstheme="minorHAnsi"/>
          <w:color w:val="000000"/>
          <w:lang w:val="pt-BR" w:eastAsia="pt-BR"/>
        </w:rPr>
        <w:t>anuência do participante da pesquisa e/ou de seu representante legal, livre de vícios (simulação, fraude ou erro), dependência, subordinação ou intimidação, após esclarecimento completo e pormenorizado sobre a natureza da pesquisa, seus objetivos, métodos, benefícios previstos, potenciais riscos e o incômodo que esta possa acarretar</w:t>
      </w:r>
      <w:r w:rsidR="00F5678E" w:rsidRPr="00F5678E">
        <w:rPr>
          <w:rFonts w:eastAsia="Times New Roman" w:cstheme="minorHAnsi"/>
          <w:color w:val="000000"/>
          <w:lang w:val="pt-BR" w:eastAsia="pt-BR"/>
        </w:rPr>
        <w:t>.</w:t>
      </w:r>
    </w:p>
    <w:p w14:paraId="71B2EB0A" w14:textId="60EC6E81" w:rsidR="00C248BC" w:rsidRPr="00F5678E" w:rsidRDefault="00C248BC" w:rsidP="00F5678E">
      <w:pPr>
        <w:pStyle w:val="NormalWeb"/>
        <w:spacing w:before="0" w:beforeAutospacing="0" w:after="0" w:afterAutospacing="0" w:line="276" w:lineRule="auto"/>
        <w:jc w:val="both"/>
        <w:rPr>
          <w:rFonts w:asciiTheme="minorHAnsi" w:hAnsiTheme="minorHAnsi" w:cstheme="minorHAnsi"/>
          <w:b/>
          <w:bCs/>
          <w:color w:val="000000"/>
          <w:sz w:val="22"/>
          <w:szCs w:val="22"/>
        </w:rPr>
      </w:pPr>
      <w:r w:rsidRPr="00F5678E">
        <w:rPr>
          <w:rFonts w:asciiTheme="minorHAnsi" w:hAnsiTheme="minorHAnsi" w:cstheme="minorHAnsi"/>
          <w:b/>
          <w:bCs/>
          <w:color w:val="000000"/>
          <w:sz w:val="22"/>
          <w:szCs w:val="22"/>
        </w:rPr>
        <w:t xml:space="preserve">Termo de Consentimento Livre e Esclarecido </w:t>
      </w:r>
      <w:r w:rsidR="00F5678E" w:rsidRPr="00F5678E">
        <w:rPr>
          <w:rFonts w:asciiTheme="minorHAnsi" w:hAnsiTheme="minorHAnsi" w:cstheme="minorHAnsi"/>
          <w:b/>
          <w:bCs/>
          <w:color w:val="000000"/>
          <w:sz w:val="22"/>
          <w:szCs w:val="22"/>
        </w:rPr>
        <w:t>–</w:t>
      </w:r>
      <w:r w:rsidRPr="00F5678E">
        <w:rPr>
          <w:rFonts w:asciiTheme="minorHAnsi" w:hAnsiTheme="minorHAnsi" w:cstheme="minorHAnsi"/>
          <w:b/>
          <w:bCs/>
          <w:color w:val="000000"/>
          <w:sz w:val="22"/>
          <w:szCs w:val="22"/>
        </w:rPr>
        <w:t xml:space="preserve"> TCLE</w:t>
      </w:r>
      <w:r w:rsidR="00F5678E" w:rsidRPr="00F5678E">
        <w:rPr>
          <w:rFonts w:asciiTheme="minorHAnsi" w:hAnsiTheme="minorHAnsi" w:cstheme="minorHAnsi"/>
          <w:b/>
          <w:bCs/>
          <w:color w:val="000000"/>
          <w:sz w:val="22"/>
          <w:szCs w:val="22"/>
        </w:rPr>
        <w:t>:</w:t>
      </w:r>
      <w:r w:rsidRPr="00F5678E">
        <w:rPr>
          <w:rFonts w:asciiTheme="minorHAnsi" w:hAnsiTheme="minorHAnsi" w:cstheme="minorHAnsi"/>
          <w:color w:val="000000"/>
          <w:sz w:val="22"/>
          <w:szCs w:val="22"/>
        </w:rPr>
        <w:t xml:space="preserve"> documento no qual é explicitado o consentimento livre e esclarecido do participante </w:t>
      </w:r>
      <w:r w:rsidR="004902D2">
        <w:rPr>
          <w:rFonts w:asciiTheme="minorHAnsi" w:hAnsiTheme="minorHAnsi" w:cstheme="minorHAnsi"/>
          <w:color w:val="000000"/>
          <w:sz w:val="22"/>
          <w:szCs w:val="22"/>
        </w:rPr>
        <w:t xml:space="preserve">maior de idade </w:t>
      </w:r>
      <w:r w:rsidRPr="00F5678E">
        <w:rPr>
          <w:rFonts w:asciiTheme="minorHAnsi" w:hAnsiTheme="minorHAnsi" w:cstheme="minorHAnsi"/>
          <w:color w:val="000000"/>
          <w:sz w:val="22"/>
          <w:szCs w:val="22"/>
        </w:rPr>
        <w:t>e/ou de seu responsável legal, de forma escrita, devendo conter todas as informações necessárias, em linguagem clara e objetiva, de fácil entendimento, para o mais completo esclarecimento sobre a pesquisa a qual se propõe participar</w:t>
      </w:r>
      <w:r w:rsidR="00F5678E" w:rsidRPr="00F5678E">
        <w:rPr>
          <w:rFonts w:asciiTheme="minorHAnsi" w:hAnsiTheme="minorHAnsi" w:cstheme="minorHAnsi"/>
          <w:color w:val="000000"/>
          <w:sz w:val="22"/>
          <w:szCs w:val="22"/>
        </w:rPr>
        <w:t xml:space="preserve">. </w:t>
      </w:r>
    </w:p>
    <w:p w14:paraId="6D2680AE" w14:textId="77777777" w:rsidR="00F5678E" w:rsidRDefault="00F5678E" w:rsidP="00F5678E">
      <w:pPr>
        <w:pStyle w:val="NormalWeb"/>
        <w:spacing w:before="0" w:beforeAutospacing="0" w:after="0" w:afterAutospacing="0" w:line="276" w:lineRule="auto"/>
        <w:jc w:val="both"/>
        <w:rPr>
          <w:rFonts w:asciiTheme="minorHAnsi" w:hAnsiTheme="minorHAnsi" w:cstheme="minorHAnsi"/>
          <w:b/>
          <w:bCs/>
          <w:color w:val="000000"/>
          <w:sz w:val="22"/>
          <w:szCs w:val="22"/>
        </w:rPr>
      </w:pPr>
    </w:p>
    <w:p w14:paraId="4C45E023" w14:textId="2F446013" w:rsidR="00F5678E" w:rsidRDefault="00C248BC" w:rsidP="00F5678E">
      <w:pPr>
        <w:pStyle w:val="NormalWeb"/>
        <w:spacing w:before="0" w:beforeAutospacing="0" w:after="0" w:afterAutospacing="0" w:line="276" w:lineRule="auto"/>
        <w:jc w:val="both"/>
        <w:rPr>
          <w:rFonts w:asciiTheme="minorHAnsi" w:hAnsiTheme="minorHAnsi" w:cstheme="minorHAnsi"/>
          <w:color w:val="000000"/>
          <w:sz w:val="22"/>
          <w:szCs w:val="22"/>
        </w:rPr>
      </w:pPr>
      <w:r w:rsidRPr="00F5678E">
        <w:rPr>
          <w:rFonts w:asciiTheme="minorHAnsi" w:hAnsiTheme="minorHAnsi" w:cstheme="minorHAnsi"/>
          <w:b/>
          <w:bCs/>
          <w:color w:val="000000"/>
          <w:sz w:val="22"/>
          <w:szCs w:val="22"/>
        </w:rPr>
        <w:t>Termo de Assentimento</w:t>
      </w:r>
      <w:r w:rsidR="00F5678E" w:rsidRPr="00F5678E">
        <w:rPr>
          <w:rFonts w:asciiTheme="minorHAnsi" w:hAnsiTheme="minorHAnsi" w:cstheme="minorHAnsi"/>
          <w:b/>
          <w:bCs/>
          <w:color w:val="000000"/>
          <w:sz w:val="22"/>
          <w:szCs w:val="22"/>
        </w:rPr>
        <w:t xml:space="preserve"> Livre e Esclarecido </w:t>
      </w:r>
      <w:r w:rsidR="00F5678E">
        <w:rPr>
          <w:rFonts w:asciiTheme="minorHAnsi" w:hAnsiTheme="minorHAnsi" w:cstheme="minorHAnsi"/>
          <w:b/>
          <w:bCs/>
          <w:color w:val="000000"/>
          <w:sz w:val="22"/>
          <w:szCs w:val="22"/>
        </w:rPr>
        <w:t>–</w:t>
      </w:r>
      <w:r w:rsidR="00F5678E" w:rsidRPr="00F5678E">
        <w:rPr>
          <w:rFonts w:asciiTheme="minorHAnsi" w:hAnsiTheme="minorHAnsi" w:cstheme="minorHAnsi"/>
          <w:b/>
          <w:bCs/>
          <w:color w:val="000000"/>
          <w:sz w:val="22"/>
          <w:szCs w:val="22"/>
        </w:rPr>
        <w:t xml:space="preserve"> </w:t>
      </w:r>
      <w:r w:rsidR="00F5678E">
        <w:rPr>
          <w:rFonts w:asciiTheme="minorHAnsi" w:hAnsiTheme="minorHAnsi" w:cstheme="minorHAnsi"/>
          <w:b/>
          <w:bCs/>
          <w:color w:val="000000"/>
          <w:sz w:val="22"/>
          <w:szCs w:val="22"/>
        </w:rPr>
        <w:t>T</w:t>
      </w:r>
      <w:r w:rsidR="00F5678E" w:rsidRPr="00F5678E">
        <w:rPr>
          <w:rFonts w:asciiTheme="minorHAnsi" w:hAnsiTheme="minorHAnsi" w:cstheme="minorHAnsi"/>
          <w:b/>
          <w:bCs/>
          <w:color w:val="000000"/>
          <w:sz w:val="22"/>
          <w:szCs w:val="22"/>
        </w:rPr>
        <w:t>ALE:</w:t>
      </w:r>
      <w:r w:rsidRPr="00F5678E">
        <w:rPr>
          <w:rFonts w:asciiTheme="minorHAnsi" w:hAnsiTheme="minorHAnsi" w:cstheme="minorHAnsi"/>
          <w:color w:val="000000"/>
          <w:sz w:val="22"/>
          <w:szCs w:val="22"/>
        </w:rPr>
        <w:t xml:space="preserve"> documento elaborado em linguagem acessível para os menores ou para os legalmente incapazes, por meio do qual, após os participantes da pesquisa serem devidamente esclarecidos, explicitarão sua anuência em participar da pesquisa, sem prejuízo do consentimento de seus responsáveis legais</w:t>
      </w:r>
      <w:r w:rsidR="00F5678E">
        <w:rPr>
          <w:rFonts w:asciiTheme="minorHAnsi" w:hAnsiTheme="minorHAnsi" w:cstheme="minorHAnsi"/>
          <w:color w:val="000000"/>
          <w:sz w:val="22"/>
          <w:szCs w:val="22"/>
        </w:rPr>
        <w:t xml:space="preserve">. </w:t>
      </w:r>
    </w:p>
    <w:p w14:paraId="39F78BF5" w14:textId="77777777" w:rsidR="00F5678E" w:rsidRPr="00F5678E" w:rsidRDefault="00F5678E" w:rsidP="00F5678E">
      <w:pPr>
        <w:pStyle w:val="NormalWeb"/>
        <w:spacing w:before="0" w:beforeAutospacing="0" w:after="0" w:afterAutospacing="0" w:line="276" w:lineRule="auto"/>
        <w:jc w:val="both"/>
        <w:rPr>
          <w:rFonts w:ascii="Calibri" w:hAnsi="Calibri" w:cs="Calibri"/>
          <w:color w:val="000000"/>
          <w:sz w:val="22"/>
          <w:szCs w:val="22"/>
        </w:rPr>
      </w:pPr>
    </w:p>
    <w:p w14:paraId="3D8A371D" w14:textId="15210834" w:rsidR="00F5678E" w:rsidRPr="00F5678E" w:rsidRDefault="00F5678E" w:rsidP="00F5678E">
      <w:pPr>
        <w:pStyle w:val="NormalWeb"/>
        <w:spacing w:before="0" w:beforeAutospacing="0" w:after="0" w:afterAutospacing="0" w:line="276" w:lineRule="auto"/>
        <w:jc w:val="both"/>
        <w:rPr>
          <w:rFonts w:ascii="Calibri" w:hAnsi="Calibri" w:cs="Calibri"/>
          <w:color w:val="000000"/>
          <w:sz w:val="22"/>
          <w:szCs w:val="22"/>
        </w:rPr>
      </w:pPr>
      <w:r w:rsidRPr="00F5678E">
        <w:rPr>
          <w:rFonts w:ascii="Calibri" w:hAnsi="Calibri" w:cs="Calibri"/>
          <w:color w:val="000000"/>
          <w:sz w:val="22"/>
          <w:szCs w:val="22"/>
        </w:rPr>
        <w:t xml:space="preserve">Lembramos que este checklist foi elaborado a fim de auxiliar o pesquisador no processo de construção do TCLE e do TALE. Contudo, não </w:t>
      </w:r>
      <w:r>
        <w:rPr>
          <w:rFonts w:ascii="Calibri" w:hAnsi="Calibri" w:cs="Calibri"/>
          <w:color w:val="000000"/>
          <w:sz w:val="22"/>
          <w:szCs w:val="22"/>
        </w:rPr>
        <w:t xml:space="preserve">isenta </w:t>
      </w:r>
      <w:r w:rsidRPr="00F5678E">
        <w:rPr>
          <w:rFonts w:ascii="Calibri" w:hAnsi="Calibri" w:cs="Calibri"/>
          <w:color w:val="000000"/>
          <w:sz w:val="22"/>
          <w:szCs w:val="22"/>
        </w:rPr>
        <w:t xml:space="preserve">o pesquisador </w:t>
      </w:r>
      <w:r>
        <w:rPr>
          <w:rFonts w:ascii="Calibri" w:hAnsi="Calibri" w:cs="Calibri"/>
          <w:color w:val="000000"/>
          <w:sz w:val="22"/>
          <w:szCs w:val="22"/>
        </w:rPr>
        <w:t>d</w:t>
      </w:r>
      <w:r w:rsidRPr="00F5678E">
        <w:rPr>
          <w:rFonts w:ascii="Calibri" w:hAnsi="Calibri" w:cs="Calibri"/>
          <w:color w:val="000000"/>
          <w:sz w:val="22"/>
          <w:szCs w:val="22"/>
        </w:rPr>
        <w:t>a responsabilidade de ler e conhecer as normas que se aplicam à</w:t>
      </w:r>
      <w:r>
        <w:rPr>
          <w:rFonts w:ascii="Calibri" w:hAnsi="Calibri" w:cs="Calibri"/>
          <w:color w:val="000000"/>
          <w:sz w:val="22"/>
          <w:szCs w:val="22"/>
        </w:rPr>
        <w:t xml:space="preserve"> condução das</w:t>
      </w:r>
      <w:r w:rsidRPr="00F5678E">
        <w:rPr>
          <w:rFonts w:ascii="Calibri" w:hAnsi="Calibri" w:cs="Calibri"/>
          <w:color w:val="000000"/>
          <w:sz w:val="22"/>
          <w:szCs w:val="22"/>
        </w:rPr>
        <w:t xml:space="preserve"> pesquisas com seres humanos no país, em especial</w:t>
      </w:r>
      <w:r>
        <w:rPr>
          <w:rFonts w:ascii="Calibri" w:hAnsi="Calibri" w:cs="Calibri"/>
          <w:color w:val="000000"/>
          <w:sz w:val="22"/>
          <w:szCs w:val="22"/>
        </w:rPr>
        <w:t>,</w:t>
      </w:r>
      <w:r w:rsidRPr="00F5678E">
        <w:rPr>
          <w:rFonts w:ascii="Calibri" w:hAnsi="Calibri" w:cs="Calibri"/>
          <w:color w:val="000000"/>
          <w:sz w:val="22"/>
          <w:szCs w:val="22"/>
        </w:rPr>
        <w:t xml:space="preserve"> a</w:t>
      </w:r>
      <w:r>
        <w:rPr>
          <w:rFonts w:ascii="Calibri" w:hAnsi="Calibri" w:cs="Calibri"/>
          <w:color w:val="000000"/>
          <w:sz w:val="22"/>
          <w:szCs w:val="22"/>
        </w:rPr>
        <w:t>s</w:t>
      </w:r>
      <w:r w:rsidRPr="00F5678E">
        <w:rPr>
          <w:rFonts w:ascii="Calibri" w:hAnsi="Calibri" w:cs="Calibri"/>
          <w:color w:val="000000"/>
          <w:sz w:val="22"/>
          <w:szCs w:val="22"/>
        </w:rPr>
        <w:t xml:space="preserve"> Resoluç</w:t>
      </w:r>
      <w:r>
        <w:rPr>
          <w:rFonts w:ascii="Calibri" w:hAnsi="Calibri" w:cs="Calibri"/>
          <w:color w:val="000000"/>
          <w:sz w:val="22"/>
          <w:szCs w:val="22"/>
        </w:rPr>
        <w:t>ões</w:t>
      </w:r>
      <w:r w:rsidRPr="00F5678E">
        <w:rPr>
          <w:rFonts w:ascii="Calibri" w:hAnsi="Calibri" w:cs="Calibri"/>
          <w:color w:val="000000"/>
          <w:sz w:val="22"/>
          <w:szCs w:val="22"/>
        </w:rPr>
        <w:t xml:space="preserve"> CNS 466/2012 </w:t>
      </w:r>
      <w:r>
        <w:rPr>
          <w:rFonts w:ascii="Calibri" w:hAnsi="Calibri" w:cs="Calibri"/>
          <w:color w:val="000000"/>
          <w:sz w:val="22"/>
          <w:szCs w:val="22"/>
        </w:rPr>
        <w:t xml:space="preserve">e </w:t>
      </w:r>
      <w:r w:rsidRPr="00F5678E">
        <w:rPr>
          <w:rFonts w:ascii="Calibri" w:hAnsi="Calibri" w:cs="Calibri"/>
          <w:color w:val="000000"/>
          <w:sz w:val="22"/>
          <w:szCs w:val="22"/>
        </w:rPr>
        <w:t>510</w:t>
      </w:r>
      <w:r>
        <w:rPr>
          <w:rFonts w:ascii="Calibri" w:hAnsi="Calibri" w:cs="Calibri"/>
          <w:color w:val="000000"/>
          <w:sz w:val="22"/>
          <w:szCs w:val="22"/>
        </w:rPr>
        <w:t>/</w:t>
      </w:r>
      <w:r w:rsidRPr="00F5678E">
        <w:rPr>
          <w:rFonts w:ascii="Calibri" w:hAnsi="Calibri" w:cs="Calibri"/>
          <w:color w:val="000000"/>
          <w:sz w:val="22"/>
          <w:szCs w:val="22"/>
        </w:rPr>
        <w:t>2016.</w:t>
      </w:r>
    </w:p>
    <w:sectPr w:rsidR="00F5678E" w:rsidRPr="00F567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E2905" w14:textId="77777777" w:rsidR="00430FD9" w:rsidRDefault="00430FD9" w:rsidP="00C248BC">
      <w:pPr>
        <w:spacing w:after="0" w:line="240" w:lineRule="auto"/>
      </w:pPr>
      <w:r>
        <w:separator/>
      </w:r>
    </w:p>
  </w:endnote>
  <w:endnote w:type="continuationSeparator" w:id="0">
    <w:p w14:paraId="12F1611A" w14:textId="77777777" w:rsidR="00430FD9" w:rsidRDefault="00430FD9" w:rsidP="00C2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C7879" w14:textId="77777777" w:rsidR="00430FD9" w:rsidRDefault="00430FD9" w:rsidP="00C248BC">
      <w:pPr>
        <w:spacing w:after="0" w:line="240" w:lineRule="auto"/>
      </w:pPr>
      <w:r>
        <w:separator/>
      </w:r>
    </w:p>
  </w:footnote>
  <w:footnote w:type="continuationSeparator" w:id="0">
    <w:p w14:paraId="794E92CC" w14:textId="77777777" w:rsidR="00430FD9" w:rsidRDefault="00430FD9" w:rsidP="00C2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DEB5" w14:textId="6D1C6137" w:rsidR="00C248BC" w:rsidRDefault="00C248BC">
    <w:pPr>
      <w:pStyle w:val="Cabealho"/>
    </w:pPr>
    <w:r>
      <w:rPr>
        <w:noProof/>
        <w:lang w:val="pt-BR" w:eastAsia="pt-BR"/>
      </w:rPr>
      <w:drawing>
        <wp:inline distT="0" distB="0" distL="0" distR="0" wp14:anchorId="74CA73C3" wp14:editId="439B3751">
          <wp:extent cx="1338072" cy="981456"/>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338072" cy="9814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CwMDS0MDAzMjIzNDBT0lEKTi0uzszPAykwqQUAV2OfYCwAAAA="/>
  </w:docVars>
  <w:rsids>
    <w:rsidRoot w:val="00CB35A1"/>
    <w:rsid w:val="0002198D"/>
    <w:rsid w:val="0006378F"/>
    <w:rsid w:val="00144DD5"/>
    <w:rsid w:val="001A1E56"/>
    <w:rsid w:val="002E51B5"/>
    <w:rsid w:val="002E7EF1"/>
    <w:rsid w:val="003A452C"/>
    <w:rsid w:val="00430FD9"/>
    <w:rsid w:val="00445477"/>
    <w:rsid w:val="004902D2"/>
    <w:rsid w:val="005A61B7"/>
    <w:rsid w:val="00612612"/>
    <w:rsid w:val="00697373"/>
    <w:rsid w:val="006B23ED"/>
    <w:rsid w:val="006E28B7"/>
    <w:rsid w:val="007543CD"/>
    <w:rsid w:val="00762F24"/>
    <w:rsid w:val="00845333"/>
    <w:rsid w:val="009D162B"/>
    <w:rsid w:val="00A436D1"/>
    <w:rsid w:val="00B245DC"/>
    <w:rsid w:val="00BE0F45"/>
    <w:rsid w:val="00C248BC"/>
    <w:rsid w:val="00CB35A1"/>
    <w:rsid w:val="00DD6068"/>
    <w:rsid w:val="00E92B1B"/>
    <w:rsid w:val="00F5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A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248B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248BC"/>
  </w:style>
  <w:style w:type="paragraph" w:styleId="Rodap">
    <w:name w:val="footer"/>
    <w:basedOn w:val="Normal"/>
    <w:link w:val="RodapChar"/>
    <w:uiPriority w:val="99"/>
    <w:unhideWhenUsed/>
    <w:rsid w:val="00C248BC"/>
    <w:pPr>
      <w:tabs>
        <w:tab w:val="center" w:pos="4680"/>
        <w:tab w:val="right" w:pos="9360"/>
      </w:tabs>
      <w:spacing w:after="0" w:line="240" w:lineRule="auto"/>
    </w:pPr>
  </w:style>
  <w:style w:type="character" w:customStyle="1" w:styleId="RodapChar">
    <w:name w:val="Rodapé Char"/>
    <w:basedOn w:val="Fontepargpadro"/>
    <w:link w:val="Rodap"/>
    <w:uiPriority w:val="99"/>
    <w:rsid w:val="00C248BC"/>
  </w:style>
  <w:style w:type="paragraph" w:styleId="NormalWeb">
    <w:name w:val="Normal (Web)"/>
    <w:basedOn w:val="Normal"/>
    <w:uiPriority w:val="99"/>
    <w:unhideWhenUsed/>
    <w:rsid w:val="00C248B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A436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36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CB3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C248BC"/>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C248BC"/>
  </w:style>
  <w:style w:type="paragraph" w:styleId="Rodap">
    <w:name w:val="footer"/>
    <w:basedOn w:val="Normal"/>
    <w:link w:val="RodapChar"/>
    <w:uiPriority w:val="99"/>
    <w:unhideWhenUsed/>
    <w:rsid w:val="00C248BC"/>
    <w:pPr>
      <w:tabs>
        <w:tab w:val="center" w:pos="4680"/>
        <w:tab w:val="right" w:pos="9360"/>
      </w:tabs>
      <w:spacing w:after="0" w:line="240" w:lineRule="auto"/>
    </w:pPr>
  </w:style>
  <w:style w:type="character" w:customStyle="1" w:styleId="RodapChar">
    <w:name w:val="Rodapé Char"/>
    <w:basedOn w:val="Fontepargpadro"/>
    <w:link w:val="Rodap"/>
    <w:uiPriority w:val="99"/>
    <w:rsid w:val="00C248BC"/>
  </w:style>
  <w:style w:type="paragraph" w:styleId="NormalWeb">
    <w:name w:val="Normal (Web)"/>
    <w:basedOn w:val="Normal"/>
    <w:uiPriority w:val="99"/>
    <w:unhideWhenUsed/>
    <w:rsid w:val="00C248BC"/>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Textodebalo">
    <w:name w:val="Balloon Text"/>
    <w:basedOn w:val="Normal"/>
    <w:link w:val="TextodebaloChar"/>
    <w:uiPriority w:val="99"/>
    <w:semiHidden/>
    <w:unhideWhenUsed/>
    <w:rsid w:val="00A436D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436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3467</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Ana</cp:lastModifiedBy>
  <cp:revision>2</cp:revision>
  <dcterms:created xsi:type="dcterms:W3CDTF">2020-11-18T13:51:00Z</dcterms:created>
  <dcterms:modified xsi:type="dcterms:W3CDTF">2020-11-18T13:51:00Z</dcterms:modified>
</cp:coreProperties>
</file>