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240" w:before="240" w:line="240" w:lineRule="auto"/>
        <w:jc w:val="center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ANEXO II</w:t>
      </w:r>
    </w:p>
    <w:p w:rsidR="00000000" w:rsidDel="00000000" w:rsidP="00000000" w:rsidRDefault="00000000" w:rsidRPr="00000000" w14:paraId="00000002">
      <w:pPr>
        <w:spacing w:after="240" w:before="240" w:line="240" w:lineRule="auto"/>
        <w:jc w:val="center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FORMULÁRIO DE INSCRIÇÃO EM PROCESSO SELETIVO PARA AFASTAMENTO INTEGRAL</w:t>
      </w:r>
    </w:p>
    <w:tbl>
      <w:tblPr>
        <w:tblStyle w:val="Table1"/>
        <w:tblW w:w="10485.0" w:type="dxa"/>
        <w:jc w:val="left"/>
        <w:tblInd w:w="-705.0" w:type="dxa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6210"/>
        <w:gridCol w:w="4275"/>
        <w:tblGridChange w:id="0">
          <w:tblGrid>
            <w:gridCol w:w="6210"/>
            <w:gridCol w:w="4275"/>
          </w:tblGrid>
        </w:tblGridChange>
      </w:tblGrid>
      <w:tr>
        <w:trPr>
          <w:cantSplit w:val="0"/>
          <w:trHeight w:val="495" w:hRule="atLeast"/>
          <w:tblHeader w:val="0"/>
        </w:trPr>
        <w:tc>
          <w:tcPr>
            <w:gridSpan w:val="2"/>
            <w:tcBorders>
              <w:top w:color="000000" w:space="0" w:sz="5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spacing w:line="240" w:lineRule="auto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NOME:</w:t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tcBorders>
              <w:top w:color="000000" w:space="0" w:sz="0" w:val="nil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spacing w:line="240" w:lineRule="auto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CARGO:</w:t>
            </w:r>
          </w:p>
          <w:p w:rsidR="00000000" w:rsidDel="00000000" w:rsidP="00000000" w:rsidRDefault="00000000" w:rsidRPr="00000000" w14:paraId="00000006">
            <w:pPr>
              <w:spacing w:line="240" w:lineRule="auto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5" w:val="single"/>
              <w:right w:color="000000" w:space="0" w:sz="5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spacing w:line="240" w:lineRule="auto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MATRÍCULA SIAPE:</w:t>
            </w:r>
          </w:p>
        </w:tc>
      </w:tr>
      <w:tr>
        <w:trPr>
          <w:cantSplit w:val="0"/>
          <w:trHeight w:val="585" w:hRule="atLeast"/>
          <w:tblHeader w:val="0"/>
        </w:trPr>
        <w:tc>
          <w:tcPr>
            <w:gridSpan w:val="2"/>
            <w:tcBorders>
              <w:top w:color="000000" w:space="0" w:sz="0" w:val="nil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spacing w:line="240" w:lineRule="auto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E-MAIL INSTITUCIONAL:</w:t>
            </w:r>
          </w:p>
        </w:tc>
      </w:tr>
      <w:tr>
        <w:trPr>
          <w:cantSplit w:val="0"/>
          <w:trHeight w:val="495" w:hRule="atLeast"/>
          <w:tblHeader w:val="0"/>
        </w:trPr>
        <w:tc>
          <w:tcPr>
            <w:gridSpan w:val="2"/>
            <w:tcBorders>
              <w:top w:color="000000" w:space="0" w:sz="0" w:val="nil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spacing w:line="240" w:lineRule="auto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LOTAÇÃO:</w:t>
            </w:r>
          </w:p>
        </w:tc>
      </w:tr>
      <w:tr>
        <w:trPr>
          <w:cantSplit w:val="0"/>
          <w:trHeight w:val="495" w:hRule="atLeast"/>
          <w:tblHeader w:val="0"/>
        </w:trPr>
        <w:tc>
          <w:tcPr>
            <w:gridSpan w:val="2"/>
            <w:tcBorders>
              <w:top w:color="000000" w:space="0" w:sz="0" w:val="nil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spacing w:line="240" w:lineRule="auto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DATA DE INGRESSO NO IF SUDESTE MG:</w:t>
            </w:r>
          </w:p>
        </w:tc>
      </w:tr>
      <w:tr>
        <w:trPr>
          <w:cantSplit w:val="0"/>
          <w:trHeight w:val="780" w:hRule="atLeast"/>
          <w:tblHeader w:val="0"/>
        </w:trPr>
        <w:tc>
          <w:tcPr>
            <w:gridSpan w:val="2"/>
            <w:tcBorders>
              <w:top w:color="000000" w:space="0" w:sz="0" w:val="nil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spacing w:line="240" w:lineRule="auto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O AFASTAMENTO PRETENDIDO SERÁ PARA CURSAR: (  </w:t>
              <w:tab/>
              <w:t xml:space="preserve">)Mestrado (   </w:t>
              <w:tab/>
              <w:t xml:space="preserve">)Doutorado (  </w:t>
              <w:tab/>
              <w:t xml:space="preserve">)Pós-Doutorado</w:t>
            </w:r>
          </w:p>
        </w:tc>
      </w:tr>
      <w:tr>
        <w:trPr>
          <w:cantSplit w:val="0"/>
          <w:trHeight w:val="3420" w:hRule="atLeast"/>
          <w:tblHeader w:val="0"/>
        </w:trPr>
        <w:tc>
          <w:tcPr>
            <w:gridSpan w:val="2"/>
            <w:tcBorders>
              <w:top w:color="000000" w:space="0" w:sz="0" w:val="nil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spacing w:after="240" w:before="240" w:line="240" w:lineRule="auto"/>
              <w:ind w:left="0" w:firstLine="0"/>
              <w:jc w:val="both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PERÍODO PRETENDIDO DE AFASTAMENTO INTEGRAL:            DE    </w:t>
              <w:tab/>
              <w:t xml:space="preserve">/  </w:t>
              <w:tab/>
              <w:t xml:space="preserve">/     </w:t>
              <w:tab/>
              <w:t xml:space="preserve">A      </w:t>
              <w:tab/>
              <w:t xml:space="preserve">/   </w:t>
              <w:tab/>
              <w:t xml:space="preserve">/</w:t>
            </w:r>
          </w:p>
          <w:p w:rsidR="00000000" w:rsidDel="00000000" w:rsidP="00000000" w:rsidRDefault="00000000" w:rsidRPr="00000000" w14:paraId="00000011">
            <w:pPr>
              <w:spacing w:after="240" w:before="240" w:line="240" w:lineRule="auto"/>
              <w:ind w:left="540" w:firstLine="0"/>
              <w:jc w:val="both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12">
            <w:pPr>
              <w:spacing w:after="240" w:before="240" w:line="240" w:lineRule="auto"/>
              <w:ind w:left="0" w:firstLine="0"/>
              <w:jc w:val="both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*Os afastamentos observarão os seguintes prazos:</w:t>
            </w:r>
          </w:p>
          <w:p w:rsidR="00000000" w:rsidDel="00000000" w:rsidP="00000000" w:rsidRDefault="00000000" w:rsidRPr="00000000" w14:paraId="00000013">
            <w:pPr>
              <w:spacing w:after="240" w:before="240" w:line="240" w:lineRule="auto"/>
              <w:ind w:left="0" w:firstLine="0"/>
              <w:jc w:val="both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a) mestrado: até vinte e quatro meses;</w:t>
            </w:r>
          </w:p>
          <w:p w:rsidR="00000000" w:rsidDel="00000000" w:rsidP="00000000" w:rsidRDefault="00000000" w:rsidRPr="00000000" w14:paraId="00000014">
            <w:pPr>
              <w:spacing w:after="240" w:before="240" w:line="240" w:lineRule="auto"/>
              <w:ind w:left="0" w:firstLine="0"/>
              <w:jc w:val="both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b) doutorado: até quarenta e oito meses;</w:t>
            </w:r>
          </w:p>
          <w:p w:rsidR="00000000" w:rsidDel="00000000" w:rsidP="00000000" w:rsidRDefault="00000000" w:rsidRPr="00000000" w14:paraId="00000015">
            <w:pPr>
              <w:spacing w:after="240" w:before="240" w:line="240" w:lineRule="auto"/>
              <w:ind w:left="0" w:firstLine="0"/>
              <w:jc w:val="both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c) pós-doutorado: até doze meses .</w:t>
            </w:r>
          </w:p>
        </w:tc>
      </w:tr>
      <w:tr>
        <w:trPr>
          <w:cantSplit w:val="0"/>
          <w:trHeight w:val="495" w:hRule="atLeast"/>
          <w:tblHeader w:val="0"/>
        </w:trPr>
        <w:tc>
          <w:tcPr>
            <w:gridSpan w:val="2"/>
            <w:tcBorders>
              <w:top w:color="000000" w:space="0" w:sz="0" w:val="nil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spacing w:after="240" w:before="240" w:line="240" w:lineRule="auto"/>
              <w:ind w:left="0" w:firstLine="0"/>
              <w:jc w:val="both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DATA:</w:t>
            </w:r>
          </w:p>
        </w:tc>
      </w:tr>
      <w:tr>
        <w:trPr>
          <w:cantSplit w:val="0"/>
          <w:trHeight w:val="750" w:hRule="atLeast"/>
          <w:tblHeader w:val="0"/>
        </w:trPr>
        <w:tc>
          <w:tcPr>
            <w:gridSpan w:val="2"/>
            <w:tcBorders>
              <w:top w:color="000000" w:space="0" w:sz="0" w:val="nil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spacing w:after="240" w:before="240" w:line="240" w:lineRule="auto"/>
              <w:ind w:left="0" w:firstLine="0"/>
              <w:jc w:val="both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ASSINATURA ELETRÔNICA DO SERVIDOR:</w:t>
            </w:r>
          </w:p>
        </w:tc>
      </w:tr>
    </w:tbl>
    <w:p w:rsidR="00000000" w:rsidDel="00000000" w:rsidP="00000000" w:rsidRDefault="00000000" w:rsidRPr="00000000" w14:paraId="0000001B">
      <w:pPr>
        <w:pageBreakBefore w:val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6834" w:w="11909" w:orient="portrait"/>
      <w:pgMar w:bottom="2507.3622047244107" w:top="1440" w:left="1417.3228346456694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2">
    <w:pPr>
      <w:spacing w:line="256.8" w:lineRule="auto"/>
      <w:ind w:right="80"/>
      <w:rPr>
        <w:sz w:val="18"/>
        <w:szCs w:val="18"/>
      </w:rPr>
    </w:pPr>
    <w:r w:rsidDel="00000000" w:rsidR="00000000" w:rsidRPr="00000000">
      <w:rPr>
        <w:rFonts w:ascii="Calibri" w:cs="Calibri" w:eastAsia="Calibri" w:hAnsi="Calibri"/>
        <w:sz w:val="18"/>
        <w:szCs w:val="18"/>
        <w:rtl w:val="0"/>
      </w:rPr>
      <w:t xml:space="preserve">Afastamento Integral para Pós-graduação </w:t>
    </w:r>
    <w:r w:rsidDel="00000000" w:rsidR="00000000" w:rsidRPr="00000000">
      <w:rPr>
        <w:rFonts w:ascii="Calibri" w:cs="Calibri" w:eastAsia="Calibri" w:hAnsi="Calibri"/>
        <w:i w:val="1"/>
        <w:sz w:val="18"/>
        <w:szCs w:val="18"/>
        <w:rtl w:val="0"/>
      </w:rPr>
      <w:t xml:space="preserve">Stricto Sensu</w:t>
    </w:r>
    <w:r w:rsidDel="00000000" w:rsidR="00000000" w:rsidRPr="00000000">
      <w:rPr>
        <w:rFonts w:ascii="Calibri" w:cs="Calibri" w:eastAsia="Calibri" w:hAnsi="Calibri"/>
        <w:sz w:val="18"/>
        <w:szCs w:val="18"/>
        <w:rtl w:val="0"/>
      </w:rPr>
      <w:t xml:space="preserve"> e Pós-doutorado</w:t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C">
    <w:pPr>
      <w:spacing w:before="240" w:line="256.8" w:lineRule="auto"/>
      <w:ind w:right="80"/>
      <w:jc w:val="center"/>
      <w:rPr/>
    </w:pPr>
    <w:r w:rsidDel="00000000" w:rsidR="00000000" w:rsidRPr="00000000">
      <w:rPr/>
      <w:drawing>
        <wp:inline distB="114300" distT="114300" distL="114300" distR="114300">
          <wp:extent cx="672937" cy="634847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72937" cy="634847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D">
    <w:pPr>
      <w:spacing w:line="256.8" w:lineRule="auto"/>
      <w:ind w:right="80"/>
      <w:jc w:val="center"/>
      <w:rPr>
        <w:rFonts w:ascii="Calibri" w:cs="Calibri" w:eastAsia="Calibri" w:hAnsi="Calibri"/>
        <w:sz w:val="20"/>
        <w:szCs w:val="20"/>
      </w:rPr>
    </w:pPr>
    <w:r w:rsidDel="00000000" w:rsidR="00000000" w:rsidRPr="00000000">
      <w:rPr>
        <w:rFonts w:ascii="Calibri" w:cs="Calibri" w:eastAsia="Calibri" w:hAnsi="Calibri"/>
        <w:sz w:val="20"/>
        <w:szCs w:val="20"/>
        <w:rtl w:val="0"/>
      </w:rPr>
      <w:t xml:space="preserve">MINISTÉRIO DA EDUCAÇÃO</w:t>
    </w:r>
  </w:p>
  <w:p w:rsidR="00000000" w:rsidDel="00000000" w:rsidP="00000000" w:rsidRDefault="00000000" w:rsidRPr="00000000" w14:paraId="0000001E">
    <w:pPr>
      <w:spacing w:line="256.8" w:lineRule="auto"/>
      <w:ind w:right="80"/>
      <w:jc w:val="center"/>
      <w:rPr>
        <w:rFonts w:ascii="Calibri" w:cs="Calibri" w:eastAsia="Calibri" w:hAnsi="Calibri"/>
        <w:sz w:val="20"/>
        <w:szCs w:val="20"/>
      </w:rPr>
    </w:pPr>
    <w:r w:rsidDel="00000000" w:rsidR="00000000" w:rsidRPr="00000000">
      <w:rPr>
        <w:rFonts w:ascii="Calibri" w:cs="Calibri" w:eastAsia="Calibri" w:hAnsi="Calibri"/>
        <w:sz w:val="20"/>
        <w:szCs w:val="20"/>
        <w:rtl w:val="0"/>
      </w:rPr>
      <w:t xml:space="preserve">Secretaria de Educação Profissional e Tecnológica</w:t>
    </w:r>
  </w:p>
  <w:p w:rsidR="00000000" w:rsidDel="00000000" w:rsidP="00000000" w:rsidRDefault="00000000" w:rsidRPr="00000000" w14:paraId="0000001F">
    <w:pPr>
      <w:spacing w:line="240" w:lineRule="auto"/>
      <w:ind w:left="960" w:right="980" w:firstLine="0"/>
      <w:jc w:val="center"/>
      <w:rPr>
        <w:rFonts w:ascii="Calibri" w:cs="Calibri" w:eastAsia="Calibri" w:hAnsi="Calibri"/>
        <w:sz w:val="20"/>
        <w:szCs w:val="20"/>
      </w:rPr>
    </w:pPr>
    <w:r w:rsidDel="00000000" w:rsidR="00000000" w:rsidRPr="00000000">
      <w:rPr>
        <w:rFonts w:ascii="Calibri" w:cs="Calibri" w:eastAsia="Calibri" w:hAnsi="Calibri"/>
        <w:sz w:val="20"/>
        <w:szCs w:val="20"/>
        <w:rtl w:val="0"/>
      </w:rPr>
      <w:t xml:space="preserve">Instituto Federal de Educação, Ciência e Tecnologia do Sudeste de Minas Gerais </w:t>
    </w:r>
  </w:p>
  <w:p w:rsidR="00000000" w:rsidDel="00000000" w:rsidP="00000000" w:rsidRDefault="00000000" w:rsidRPr="00000000" w14:paraId="00000020">
    <w:pPr>
      <w:spacing w:line="240" w:lineRule="auto"/>
      <w:ind w:left="960" w:right="980" w:firstLine="0"/>
      <w:jc w:val="center"/>
      <w:rPr/>
    </w:pPr>
    <w:r w:rsidDel="00000000" w:rsidR="00000000" w:rsidRPr="00000000">
      <w:rPr>
        <w:rFonts w:ascii="Calibri" w:cs="Calibri" w:eastAsia="Calibri" w:hAnsi="Calibri"/>
        <w:sz w:val="20"/>
        <w:szCs w:val="20"/>
        <w:rtl w:val="0"/>
      </w:rPr>
      <w:t xml:space="preserve">Diretoria de Gestão de Pessoas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1">
    <w:pPr>
      <w:pageBreakBefore w:val="0"/>
      <w:spacing w:before="0" w:line="240" w:lineRule="auto"/>
      <w:ind w:left="960" w:right="980" w:firstLine="0"/>
      <w:jc w:val="center"/>
      <w:rPr>
        <w:rFonts w:ascii="Calibri" w:cs="Calibri" w:eastAsia="Calibri" w:hAnsi="Calibri"/>
        <w:sz w:val="20"/>
        <w:szCs w:val="20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