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TERMO DE RETORNO ÀS ATIVIDADES FUNCIONAIS - AFASTAMENTO INTEGRAL PARA PÓS-GRADUAÇÃO </w:t>
      </w:r>
      <w:r w:rsidDel="00000000" w:rsidR="00000000" w:rsidRPr="00000000">
        <w:rPr>
          <w:rFonts w:ascii="Calibri" w:cs="Calibri" w:eastAsia="Calibri" w:hAnsi="Calibri"/>
          <w:b w:val="1"/>
          <w:i w:val="1"/>
          <w:sz w:val="24"/>
          <w:szCs w:val="24"/>
          <w:rtl w:val="0"/>
        </w:rPr>
        <w:t xml:space="preserve">STRICTO SENSU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E PÓS-DOUTORADO</w:t>
      </w:r>
    </w:p>
    <w:p w:rsidR="00000000" w:rsidDel="00000000" w:rsidP="00000000" w:rsidRDefault="00000000" w:rsidRPr="00000000" w14:paraId="00000002">
      <w:pPr>
        <w:pageBreakBefore w:val="0"/>
        <w:spacing w:after="60" w:before="240" w:line="240" w:lineRule="auto"/>
        <w:ind w:left="0" w:right="-40.8661417322827" w:firstLine="0"/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spacing w:after="0" w:before="0" w:line="360" w:lineRule="auto"/>
        <w:ind w:left="0" w:right="-40.8661417322827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Nome:</w:t>
      </w:r>
    </w:p>
    <w:p w:rsidR="00000000" w:rsidDel="00000000" w:rsidP="00000000" w:rsidRDefault="00000000" w:rsidRPr="00000000" w14:paraId="00000004">
      <w:pPr>
        <w:pageBreakBefore w:val="0"/>
        <w:spacing w:after="0" w:before="0" w:line="360" w:lineRule="auto"/>
        <w:ind w:left="0" w:right="-40.8661417322827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Matrícula SIAPE nº:</w:t>
      </w:r>
    </w:p>
    <w:p w:rsidR="00000000" w:rsidDel="00000000" w:rsidP="00000000" w:rsidRDefault="00000000" w:rsidRPr="00000000" w14:paraId="00000005">
      <w:pPr>
        <w:pageBreakBefore w:val="0"/>
        <w:spacing w:after="0" w:before="0" w:line="360" w:lineRule="auto"/>
        <w:ind w:left="0" w:right="-40.8661417322827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Cargo/Área:</w:t>
      </w:r>
    </w:p>
    <w:p w:rsidR="00000000" w:rsidDel="00000000" w:rsidP="00000000" w:rsidRDefault="00000000" w:rsidRPr="00000000" w14:paraId="00000006">
      <w:pPr>
        <w:pageBreakBefore w:val="0"/>
        <w:spacing w:after="0" w:before="0" w:line="360" w:lineRule="auto"/>
        <w:ind w:left="0" w:right="-40.8661417322827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Unidade de Lotação:</w:t>
      </w:r>
    </w:p>
    <w:p w:rsidR="00000000" w:rsidDel="00000000" w:rsidP="00000000" w:rsidRDefault="00000000" w:rsidRPr="00000000" w14:paraId="00000007">
      <w:pPr>
        <w:widowControl w:val="0"/>
        <w:spacing w:after="0" w:before="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Período do afastamento, conforme previsto na(s)Portaria(s) (incluir período total):</w:t>
      </w:r>
    </w:p>
    <w:p w:rsidR="00000000" w:rsidDel="00000000" w:rsidP="00000000" w:rsidRDefault="00000000" w:rsidRPr="00000000" w14:paraId="00000008">
      <w:pPr>
        <w:widowControl w:val="0"/>
        <w:spacing w:after="0" w:before="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Concluiu o curso: (     ) Sim      (     ) Não</w:t>
      </w:r>
    </w:p>
    <w:p w:rsidR="00000000" w:rsidDel="00000000" w:rsidP="00000000" w:rsidRDefault="00000000" w:rsidRPr="00000000" w14:paraId="00000009">
      <w:pPr>
        <w:widowControl w:val="0"/>
        <w:spacing w:after="0" w:before="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Motivo do retorno:</w:t>
      </w:r>
    </w:p>
    <w:p w:rsidR="00000000" w:rsidDel="00000000" w:rsidP="00000000" w:rsidRDefault="00000000" w:rsidRPr="00000000" w14:paraId="0000000A">
      <w:pPr>
        <w:widowControl w:val="0"/>
        <w:spacing w:after="0" w:before="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 prevista para obtenção e apresentação do Diploma/Certificado/Declaração:</w:t>
      </w:r>
    </w:p>
    <w:p w:rsidR="00000000" w:rsidDel="00000000" w:rsidP="00000000" w:rsidRDefault="00000000" w:rsidRPr="00000000" w14:paraId="0000000B">
      <w:pPr>
        <w:widowControl w:val="0"/>
        <w:spacing w:after="0" w:before="0"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 efetiva do retorno às atividades funcionais:</w:t>
      </w:r>
    </w:p>
    <w:p w:rsidR="00000000" w:rsidDel="00000000" w:rsidP="00000000" w:rsidRDefault="00000000" w:rsidRPr="00000000" w14:paraId="0000000C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servidor declara haver encerrado o afastamento integral para pós-graduação 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stricto sensu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ou pós-doutorado, conforme data e motivo mencionado acima, retornando às atividades funcionais regulares inerentes a seu cargo.</w:t>
      </w:r>
    </w:p>
    <w:p w:rsidR="00000000" w:rsidDel="00000000" w:rsidP="00000000" w:rsidRDefault="00000000" w:rsidRPr="00000000" w14:paraId="0000000F">
      <w:pPr>
        <w:pageBreakBefore w:val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2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Local e data</w:t>
      </w:r>
    </w:p>
    <w:p w:rsidR="00000000" w:rsidDel="00000000" w:rsidP="00000000" w:rsidRDefault="00000000" w:rsidRPr="00000000" w14:paraId="00000013">
      <w:pPr>
        <w:pageBreakBefore w:val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ageBreakBefore w:val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7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 Servidor</w:t>
      </w:r>
    </w:p>
    <w:p w:rsidR="00000000" w:rsidDel="00000000" w:rsidP="00000000" w:rsidRDefault="00000000" w:rsidRPr="00000000" w14:paraId="00000018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</w:t>
      </w:r>
    </w:p>
    <w:p w:rsidR="00000000" w:rsidDel="00000000" w:rsidP="00000000" w:rsidRDefault="00000000" w:rsidRPr="00000000" w14:paraId="0000001C">
      <w:pPr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Gestão de Pessoas</w:t>
      </w:r>
    </w:p>
    <w:p w:rsidR="00000000" w:rsidDel="00000000" w:rsidP="00000000" w:rsidRDefault="00000000" w:rsidRPr="00000000" w14:paraId="0000001D">
      <w:pPr>
        <w:pageBreakBefore w:val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pageBreakBefore w:val="0"/>
      <w:spacing w:before="240" w:line="256.8" w:lineRule="auto"/>
      <w:ind w:right="80"/>
      <w:jc w:val="center"/>
      <w:rPr/>
    </w:pPr>
    <w:r w:rsidDel="00000000" w:rsidR="00000000" w:rsidRPr="00000000">
      <w:rPr/>
      <w:drawing>
        <wp:inline distB="114300" distT="114300" distL="114300" distR="114300">
          <wp:extent cx="672937" cy="63484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pageBreakBefore w:val="0"/>
      <w:spacing w:before="0"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20">
    <w:pPr>
      <w:pageBreakBefore w:val="0"/>
      <w:spacing w:before="0"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21">
    <w:pPr>
      <w:pageBreakBefore w:val="0"/>
      <w:spacing w:before="0"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22">
    <w:pPr>
      <w:pageBreakBefore w:val="0"/>
      <w:spacing w:before="0" w:line="240" w:lineRule="auto"/>
      <w:ind w:left="960" w:right="980" w:firstLine="0"/>
      <w:jc w:val="center"/>
      <w:rPr/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