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TERMO DE COMPROMISSO DO BOLSISTA DISCENTE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3"/>
        <w:gridCol w:w="4252"/>
        <w:tblGridChange w:id="0">
          <w:tblGrid>
            <w:gridCol w:w="5813"/>
            <w:gridCol w:w="425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01. DADOS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DO BOLSISTA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MÓDULO: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 DADOS DE IDENTIFICAÇÃO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CAMPUS: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TÍTULO: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COORDENADOR (A):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02. DECLARAÇÃO DE COMPROMISSO</w:t>
            </w:r>
          </w:p>
        </w:tc>
      </w:tr>
      <w:tr>
        <w:trPr>
          <w:cantSplit w:val="0"/>
          <w:trHeight w:val="7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DECLARO conhecer e concordar com as normas definidas na Política de Extensão 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IF SUDESTE MG,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por meio da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Resolução do Programa Institucional de Apoio à Extensão –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PIAEX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(Resolução CONSU/IF Sudeste MG n°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41/2019, alterada pela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Resolução CONSU/IF Sudeste MG n°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04/2023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), e comprometo-me a executar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 atividades como bolsista segundo essas normas e demais orientações emanadas pelo setor de extensão do Campus e pelo coordenador do projeto de extensão, bem como: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Dedicar _____ horas semanais às atividades de ação extensionista durante todo o período de vigência da bolsa e execução do projeto/da atividade;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Elaborar Relatório Final via SIGAA – Módulo Extensão, após a conclusão 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dentro do prazo estabelecido em edital;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 Não ser beneficiário de outro tipo de bolsa financiada pelo IF Sudeste MG, com exceção das bolsas da Assistência Estudantil.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ainda, estar ciente de que informações falsas, ou o não cumprimento dos compromissos aqui firmados, implicará o cancelamento da bolsa e a devolução dos recursos recebidos, além de outras medidas disciplinares.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____________________, _____, de   ________________ de 20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_____________________________                                                      __________________________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Assinatura do bolsista                                                                     Assinatura do Coordenador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5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54403" cy="879158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73719"/>
    <w:pPr>
      <w:spacing w:after="0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7371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h0IX/9EGcrM21la6VkBEgE4aeQ==">AMUW2mW7Z0fmDktCurLWMJFNcwxSzHfI2uC3VqJXP/URFBPY6aSKvDOl6R3GAssUkaROPV2eEZxOUge4Cjue5/k9bsQAj6B3BZ+MlGpSw3qTwklSgoeOI0ilsRHOreyOsjyd0JAXJ9GY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2022-01-24T21:17:00Z</dcterms:created>
</cp:coreProperties>
</file>