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E3" w:rsidRDefault="00D72EE3" w:rsidP="006E04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</w:p>
    <w:p w:rsidR="00D72EE3" w:rsidRPr="006E0436" w:rsidRDefault="00DF48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24"/>
        </w:rPr>
      </w:pPr>
      <w:r w:rsidRPr="006E0436">
        <w:rPr>
          <w:b/>
          <w:sz w:val="24"/>
        </w:rPr>
        <w:t>ORÇAMENTO RESUMIDO - LIVROS, MATERIAIS DE CONSUMO E PERMANENTES</w:t>
      </w:r>
    </w:p>
    <w:p w:rsidR="00D72EE3" w:rsidRDefault="00D72E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</w:rPr>
      </w:pPr>
    </w:p>
    <w:p w:rsidR="00D72EE3" w:rsidRDefault="00D72EE3">
      <w:pPr>
        <w:spacing w:after="0" w:line="240" w:lineRule="auto"/>
        <w:rPr>
          <w:b/>
        </w:rPr>
      </w:pPr>
    </w:p>
    <w:p w:rsidR="00D72EE3" w:rsidRDefault="00DF489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A descrição deve conter o maior detalhamento p</w:t>
      </w:r>
      <w:bookmarkStart w:id="0" w:name="_GoBack"/>
      <w:bookmarkEnd w:id="0"/>
      <w:r>
        <w:t>ossível do material a ser adquirido.</w:t>
      </w:r>
    </w:p>
    <w:p w:rsidR="00D72EE3" w:rsidRDefault="00DF489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Não é necessário apresentar orçamentos, apenas o preço médio aproximado.</w:t>
      </w:r>
    </w:p>
    <w:p w:rsidR="00D72EE3" w:rsidRDefault="00DF489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Considera-se </w:t>
      </w:r>
      <w:r>
        <w:rPr>
          <w:b/>
        </w:rPr>
        <w:t>material de consumo</w:t>
      </w:r>
      <w:r>
        <w:t xml:space="preserve"> aquele cuja duração é limitada a curto espaço de tempo. Exemplos: artigos de escritório, de limpeza e higiene, material elétrico e de iluminação, gêneros alimentícios, artigos de mesa, combustíveis, dentre outros.</w:t>
      </w:r>
    </w:p>
    <w:p w:rsidR="00D72EE3" w:rsidRDefault="00DF489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Considera-se </w:t>
      </w:r>
      <w:r>
        <w:rPr>
          <w:b/>
        </w:rPr>
        <w:t xml:space="preserve">material </w:t>
      </w:r>
      <w:r>
        <w:rPr>
          <w:b/>
        </w:rPr>
        <w:t>permanente</w:t>
      </w:r>
      <w:r>
        <w:t xml:space="preserve"> bens que, em razão de sua natureza e sob condições normais de utilização, têm duração superior a dois anos. Exemplos: mesas, máquinas, tapeçaria, equipamentos de laboratório, ferramentas, veículos, dentre outros.</w:t>
      </w:r>
    </w:p>
    <w:p w:rsidR="00D72EE3" w:rsidRDefault="00D72E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D72EE3" w:rsidRDefault="00DF48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LIVROS</w:t>
      </w:r>
    </w:p>
    <w:tbl>
      <w:tblPr>
        <w:tblStyle w:val="ac"/>
        <w:tblW w:w="85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4305"/>
        <w:gridCol w:w="795"/>
        <w:gridCol w:w="990"/>
        <w:gridCol w:w="1005"/>
        <w:gridCol w:w="795"/>
      </w:tblGrid>
      <w:tr w:rsidR="00D72EE3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Item 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Descrição detalhada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Qtd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D72EE3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D72EE3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D72EE3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D72EE3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D72EE3" w:rsidRDefault="00DF489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:rsidR="00D72EE3" w:rsidRDefault="00DF48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MATERIAIS DE CONSUMO</w:t>
      </w:r>
    </w:p>
    <w:tbl>
      <w:tblPr>
        <w:tblStyle w:val="ad"/>
        <w:tblW w:w="85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4305"/>
        <w:gridCol w:w="795"/>
        <w:gridCol w:w="990"/>
        <w:gridCol w:w="1005"/>
        <w:gridCol w:w="795"/>
      </w:tblGrid>
      <w:tr w:rsidR="00D72EE3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Item 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Descrição detalhada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Qtd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D72EE3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</w:tr>
      <w:tr w:rsidR="00D72EE3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</w:tr>
      <w:tr w:rsidR="00D72EE3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</w:tr>
      <w:tr w:rsidR="00D72EE3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</w:tr>
    </w:tbl>
    <w:p w:rsidR="00D72EE3" w:rsidRDefault="00D72EE3">
      <w:pPr>
        <w:rPr>
          <w:b/>
        </w:rPr>
      </w:pPr>
    </w:p>
    <w:p w:rsidR="00D72EE3" w:rsidRDefault="00DF48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MATERIAL PERMANENTE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e"/>
        <w:tblW w:w="85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4305"/>
        <w:gridCol w:w="795"/>
        <w:gridCol w:w="990"/>
        <w:gridCol w:w="1005"/>
        <w:gridCol w:w="795"/>
      </w:tblGrid>
      <w:tr w:rsidR="00D72EE3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Item 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Descrição detalhada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Qtd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D72EE3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</w:tr>
      <w:tr w:rsidR="00D72EE3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</w:tr>
      <w:tr w:rsidR="00D72EE3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</w:tr>
      <w:tr w:rsidR="00D72EE3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F489B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E3" w:rsidRDefault="00D72EE3">
            <w:pPr>
              <w:widowControl w:val="0"/>
              <w:spacing w:after="0" w:line="240" w:lineRule="auto"/>
              <w:jc w:val="center"/>
            </w:pPr>
          </w:p>
        </w:tc>
      </w:tr>
    </w:tbl>
    <w:p w:rsidR="006E0436" w:rsidRPr="006E0436" w:rsidRDefault="006E0436" w:rsidP="006E0436">
      <w:pPr>
        <w:pStyle w:val="PargrafodaLista"/>
        <w:tabs>
          <w:tab w:val="left" w:pos="1578"/>
        </w:tabs>
        <w:spacing w:line="252" w:lineRule="auto"/>
        <w:ind w:right="-1"/>
        <w:jc w:val="left"/>
        <w:rPr>
          <w:szCs w:val="28"/>
        </w:rPr>
      </w:pPr>
    </w:p>
    <w:p w:rsidR="00D72EE3" w:rsidRDefault="00D72E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2EE3" w:rsidRDefault="00DF48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D72EE3" w:rsidRDefault="00DF489B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 </w:t>
      </w:r>
      <w:proofErr w:type="gramStart"/>
      <w:r>
        <w:rPr>
          <w:rFonts w:ascii="Arial" w:eastAsia="Arial" w:hAnsi="Arial" w:cs="Arial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sz w:val="24"/>
          <w:szCs w:val="24"/>
        </w:rPr>
        <w:t>a) Presidente NEABI</w:t>
      </w:r>
    </w:p>
    <w:p w:rsidR="00D72EE3" w:rsidRDefault="00DF489B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</w:t>
      </w:r>
    </w:p>
    <w:p w:rsidR="00D72EE3" w:rsidRDefault="00DF489B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Portaria de Nomeação </w:t>
      </w:r>
    </w:p>
    <w:p w:rsidR="00D72EE3" w:rsidRDefault="00D72E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sectPr w:rsidR="00D72EE3">
      <w:headerReference w:type="default" r:id="rId8"/>
      <w:footerReference w:type="default" r:id="rId9"/>
      <w:pgSz w:w="11906" w:h="16838"/>
      <w:pgMar w:top="993" w:right="1701" w:bottom="708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89B" w:rsidRDefault="00DF489B">
      <w:pPr>
        <w:spacing w:after="0" w:line="240" w:lineRule="auto"/>
      </w:pPr>
      <w:r>
        <w:separator/>
      </w:r>
    </w:p>
  </w:endnote>
  <w:endnote w:type="continuationSeparator" w:id="0">
    <w:p w:rsidR="00DF489B" w:rsidRDefault="00DF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36" w:rsidRPr="006E0436" w:rsidRDefault="006E0436" w:rsidP="006E0436">
    <w:pPr>
      <w:pStyle w:val="PargrafodaLista"/>
      <w:tabs>
        <w:tab w:val="left" w:pos="1578"/>
      </w:tabs>
      <w:spacing w:line="252" w:lineRule="auto"/>
      <w:ind w:right="-1"/>
      <w:jc w:val="left"/>
      <w:rPr>
        <w:color w:val="808080" w:themeColor="background1" w:themeShade="80"/>
        <w:szCs w:val="28"/>
      </w:rPr>
    </w:pPr>
    <w:r w:rsidRPr="006E0436">
      <w:rPr>
        <w:color w:val="808080" w:themeColor="background1" w:themeShade="80"/>
        <w:szCs w:val="28"/>
      </w:rPr>
      <w:t>A aquisição de todo matérial aqui descriminado atenderá</w:t>
    </w:r>
    <w:r w:rsidRPr="006E0436">
      <w:rPr>
        <w:color w:val="808080" w:themeColor="background1" w:themeShade="80"/>
        <w:szCs w:val="28"/>
      </w:rPr>
      <w:t xml:space="preserve"> </w:t>
    </w:r>
    <w:r w:rsidRPr="006E0436">
      <w:rPr>
        <w:color w:val="808080" w:themeColor="background1" w:themeShade="80"/>
        <w:spacing w:val="-52"/>
        <w:szCs w:val="28"/>
      </w:rPr>
      <w:t xml:space="preserve"> </w:t>
    </w:r>
    <w:r w:rsidRPr="006E0436">
      <w:rPr>
        <w:color w:val="808080" w:themeColor="background1" w:themeShade="80"/>
        <w:szCs w:val="28"/>
      </w:rPr>
      <w:t>ao</w:t>
    </w:r>
    <w:r w:rsidRPr="006E0436">
      <w:rPr>
        <w:color w:val="808080" w:themeColor="background1" w:themeShade="80"/>
        <w:spacing w:val="-1"/>
        <w:szCs w:val="28"/>
      </w:rPr>
      <w:t xml:space="preserve"> </w:t>
    </w:r>
    <w:r w:rsidRPr="006E0436">
      <w:rPr>
        <w:color w:val="808080" w:themeColor="background1" w:themeShade="80"/>
        <w:szCs w:val="28"/>
      </w:rPr>
      <w:t>contido na legislação de regência (</w:t>
    </w:r>
    <w:r w:rsidRPr="006E0436">
      <w:rPr>
        <w:color w:val="808080" w:themeColor="background1" w:themeShade="80"/>
        <w:szCs w:val="28"/>
        <w:shd w:val="clear" w:color="auto" w:fill="FFFFFF"/>
      </w:rPr>
      <w:t>LEI Nº 8.666, DE 21 DE JUNHO DE 1993 e/ou LEI No 8.958, DE 20 DE DEZEMBRO DE 1994.</w:t>
    </w:r>
    <w:r w:rsidRPr="006E0436">
      <w:rPr>
        <w:color w:val="808080" w:themeColor="background1" w:themeShade="80"/>
        <w:szCs w:val="28"/>
      </w:rPr>
      <w:t>)</w:t>
    </w:r>
  </w:p>
  <w:p w:rsidR="006E0436" w:rsidRDefault="006E0436">
    <w:pPr>
      <w:pStyle w:val="Rodap"/>
    </w:pPr>
  </w:p>
  <w:p w:rsidR="006E0436" w:rsidRDefault="006E04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89B" w:rsidRDefault="00DF489B">
      <w:pPr>
        <w:spacing w:after="0" w:line="240" w:lineRule="auto"/>
      </w:pPr>
      <w:r>
        <w:separator/>
      </w:r>
    </w:p>
  </w:footnote>
  <w:footnote w:type="continuationSeparator" w:id="0">
    <w:p w:rsidR="00DF489B" w:rsidRDefault="00DF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E3" w:rsidRDefault="00D72EE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000000"/>
      </w:rPr>
    </w:pPr>
  </w:p>
  <w:p w:rsidR="00D72EE3" w:rsidRDefault="00DF48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2705100" cy="8382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5923" cy="838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D8A"/>
    <w:multiLevelType w:val="multilevel"/>
    <w:tmpl w:val="ED381D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4060BA"/>
    <w:multiLevelType w:val="multilevel"/>
    <w:tmpl w:val="32E261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E3"/>
    <w:rsid w:val="006E0436"/>
    <w:rsid w:val="00D72EE3"/>
    <w:rsid w:val="00D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34840-A18E-41C1-9A87-84D324EC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4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1"/>
    <w:qFormat/>
    <w:rsid w:val="006E0436"/>
    <w:pPr>
      <w:widowControl w:val="0"/>
      <w:autoSpaceDE w:val="0"/>
      <w:autoSpaceDN w:val="0"/>
      <w:spacing w:after="0" w:line="240" w:lineRule="auto"/>
      <w:ind w:left="159"/>
      <w:jc w:val="both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6E0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436"/>
  </w:style>
  <w:style w:type="paragraph" w:styleId="Rodap">
    <w:name w:val="footer"/>
    <w:basedOn w:val="Normal"/>
    <w:link w:val="RodapChar"/>
    <w:uiPriority w:val="99"/>
    <w:unhideWhenUsed/>
    <w:rsid w:val="006E0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aP3xj6aVCBQsQWrFgROfCGxuA==">AMUW2mVpU4igom6vzXdhVO1dZEyq76/c6/11IzaJKBaLxwbS04TFzsoOmEfLZa+Or7Fxn8j62F3bI4Tsy+5rAnY8HnXh4sSdbW86aQPucvMLtw8Psgv4D88=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3</cp:revision>
  <dcterms:created xsi:type="dcterms:W3CDTF">2022-02-14T20:19:00Z</dcterms:created>
  <dcterms:modified xsi:type="dcterms:W3CDTF">2022-02-14T20:21:00Z</dcterms:modified>
</cp:coreProperties>
</file>