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jc w:val="center"/>
        <w:rPr>
          <w:b w:val="1"/>
          <w:color w:val="030303"/>
          <w:sz w:val="24"/>
          <w:szCs w:val="24"/>
        </w:rPr>
      </w:pPr>
      <w:bookmarkStart w:colFirst="0" w:colLast="0" w:name="_heading=h.gjdgxs" w:id="0"/>
      <w:bookmarkEnd w:id="0"/>
      <w:r w:rsidDel="00000000" w:rsidR="00000000" w:rsidRPr="00000000">
        <w:rPr>
          <w:b w:val="1"/>
          <w:color w:val="030303"/>
          <w:sz w:val="24"/>
          <w:szCs w:val="24"/>
          <w:rtl w:val="0"/>
        </w:rPr>
        <w:t xml:space="preserve">TERMO DE COMPROMISSO DO COLABORADOR EXTERNO</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jc w:val="center"/>
        <w:rPr>
          <w:b w:val="1"/>
          <w:color w:val="030303"/>
          <w:sz w:val="24"/>
          <w:szCs w:val="24"/>
        </w:rPr>
      </w:pPr>
      <w:bookmarkStart w:colFirst="0" w:colLast="0" w:name="_heading=h.ksck6lsmlwbk" w:id="1"/>
      <w:bookmarkEnd w:id="1"/>
      <w:r w:rsidDel="00000000" w:rsidR="00000000" w:rsidRPr="00000000">
        <w:rPr>
          <w:rtl w:val="0"/>
        </w:rPr>
      </w:r>
    </w:p>
    <w:tbl>
      <w:tblPr>
        <w:tblStyle w:val="Table1"/>
        <w:tblW w:w="10065.0" w:type="dxa"/>
        <w:jc w:val="left"/>
        <w:tblInd w:w="-9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65"/>
        <w:tblGridChange w:id="0">
          <w:tblGrid>
            <w:gridCol w:w="1006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5e0b3" w:val="clear"/>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b w:val="1"/>
                <w:color w:val="000000"/>
                <w:sz w:val="24"/>
                <w:szCs w:val="24"/>
                <w:rtl w:val="0"/>
              </w:rPr>
              <w:t xml:space="preserve">01. DADOS DE </w:t>
            </w:r>
            <w:r w:rsidDel="00000000" w:rsidR="00000000" w:rsidRPr="00000000">
              <w:rPr>
                <w:b w:val="1"/>
                <w:sz w:val="24"/>
                <w:szCs w:val="24"/>
                <w:rtl w:val="0"/>
              </w:rPr>
              <w:t xml:space="preserve">IDENTIFICAÇÃO</w:t>
            </w:r>
            <w:r w:rsidDel="00000000" w:rsidR="00000000" w:rsidRPr="00000000">
              <w:rPr>
                <w:b w:val="1"/>
                <w:color w:val="000000"/>
                <w:sz w:val="24"/>
                <w:szCs w:val="24"/>
                <w:rtl w:val="0"/>
              </w:rPr>
              <w:t xml:space="preserve"> DO </w:t>
            </w:r>
            <w:r w:rsidDel="00000000" w:rsidR="00000000" w:rsidRPr="00000000">
              <w:rPr>
                <w:b w:val="1"/>
                <w:sz w:val="24"/>
                <w:szCs w:val="24"/>
                <w:rtl w:val="0"/>
              </w:rPr>
              <w:t xml:space="preserve">COLABORADOR EXTERNO</w:t>
            </w:r>
            <w:r w:rsidDel="00000000" w:rsidR="00000000" w:rsidRPr="00000000">
              <w:rPr>
                <w:rtl w:val="0"/>
              </w:rPr>
            </w:r>
          </w:p>
        </w:tc>
      </w:tr>
      <w:tr>
        <w:trPr>
          <w:cantSplit w:val="0"/>
          <w:trHeight w:val="48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color w:val="000000"/>
                <w:sz w:val="24"/>
                <w:szCs w:val="24"/>
                <w:rtl w:val="0"/>
              </w:rPr>
              <w:t xml:space="preserve">NOME COMPLETO:</w:t>
            </w:r>
          </w:p>
        </w:tc>
      </w:tr>
      <w:tr>
        <w:trPr>
          <w:cantSplit w:val="0"/>
          <w:trHeight w:val="48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rPr>
                <w:color w:val="030303"/>
                <w:sz w:val="24"/>
                <w:szCs w:val="24"/>
              </w:rPr>
            </w:pPr>
            <w:r w:rsidDel="00000000" w:rsidR="00000000" w:rsidRPr="00000000">
              <w:rPr>
                <w:color w:val="030303"/>
                <w:sz w:val="24"/>
                <w:szCs w:val="24"/>
                <w:rtl w:val="0"/>
              </w:rPr>
              <w:t xml:space="preserve">E-MAIL:</w:t>
            </w:r>
          </w:p>
        </w:tc>
      </w:tr>
      <w:tr>
        <w:trPr>
          <w:cantSplit w:val="0"/>
          <w:trHeight w:val="48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Rule="auto"/>
              <w:rPr>
                <w:color w:val="030303"/>
                <w:sz w:val="24"/>
                <w:szCs w:val="24"/>
              </w:rPr>
            </w:pPr>
            <w:r w:rsidDel="00000000" w:rsidR="00000000" w:rsidRPr="00000000">
              <w:rPr>
                <w:color w:val="030303"/>
                <w:sz w:val="24"/>
                <w:szCs w:val="24"/>
                <w:rtl w:val="0"/>
              </w:rPr>
              <w:t xml:space="preserve">TELEFONE: (     )</w:t>
            </w:r>
          </w:p>
        </w:tc>
      </w:tr>
      <w:tr>
        <w:trPr>
          <w:cantSplit w:val="0"/>
          <w:trHeight w:val="42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rPr>
                <w:color w:val="030303"/>
                <w:sz w:val="24"/>
                <w:szCs w:val="24"/>
              </w:rPr>
            </w:pPr>
            <w:r w:rsidDel="00000000" w:rsidR="00000000" w:rsidRPr="00000000">
              <w:rPr>
                <w:color w:val="030303"/>
                <w:sz w:val="24"/>
                <w:szCs w:val="24"/>
                <w:rtl w:val="0"/>
              </w:rPr>
              <w:t xml:space="preserve">FORMAÇÃO/TITULAÇÃO: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8d08d"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b w:val="1"/>
                <w:sz w:val="24"/>
                <w:szCs w:val="24"/>
                <w:rtl w:val="0"/>
              </w:rPr>
              <w:t xml:space="preserve">02</w:t>
            </w:r>
            <w:r w:rsidDel="00000000" w:rsidR="00000000" w:rsidRPr="00000000">
              <w:rPr>
                <w:b w:val="1"/>
                <w:color w:val="000000"/>
                <w:sz w:val="24"/>
                <w:szCs w:val="24"/>
                <w:rtl w:val="0"/>
              </w:rPr>
              <w:t xml:space="preserve">. DADOS DE IDENTIFICAÇÃO DA PROPOSTA</w:t>
            </w:r>
            <w:r w:rsidDel="00000000" w:rsidR="00000000" w:rsidRPr="00000000">
              <w:rPr>
                <w:rtl w:val="0"/>
              </w:rPr>
            </w:r>
          </w:p>
        </w:tc>
      </w:tr>
      <w:tr>
        <w:trPr>
          <w:cantSplit w:val="0"/>
          <w:trHeight w:val="3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jc w:val="both"/>
              <w:rPr>
                <w:b w:val="1"/>
                <w:color w:val="000000"/>
              </w:rPr>
            </w:pPr>
            <w:r w:rsidDel="00000000" w:rsidR="00000000" w:rsidRPr="00000000">
              <w:rPr>
                <w:color w:val="000000"/>
                <w:rtl w:val="0"/>
              </w:rPr>
              <w:t xml:space="preserve">C</w:t>
            </w:r>
            <w:r w:rsidDel="00000000" w:rsidR="00000000" w:rsidRPr="00000000">
              <w:rPr>
                <w:rtl w:val="0"/>
              </w:rPr>
              <w:t xml:space="preserve">AMPUS</w:t>
            </w:r>
            <w:r w:rsidDel="00000000" w:rsidR="00000000" w:rsidRPr="00000000">
              <w:rPr>
                <w:color w:val="000000"/>
                <w:rtl w:val="0"/>
              </w:rPr>
              <w:t xml:space="preserve">: </w:t>
            </w:r>
            <w:r w:rsidDel="00000000" w:rsidR="00000000" w:rsidRPr="00000000">
              <w:rPr>
                <w:rtl w:val="0"/>
              </w:rPr>
            </w:r>
          </w:p>
        </w:tc>
      </w:tr>
      <w:tr>
        <w:trPr>
          <w:cantSplit w:val="0"/>
          <w:trHeight w:val="55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jc w:val="both"/>
              <w:rPr>
                <w:b w:val="1"/>
                <w:color w:val="000000"/>
              </w:rPr>
            </w:pPr>
            <w:r w:rsidDel="00000000" w:rsidR="00000000" w:rsidRPr="00000000">
              <w:rPr>
                <w:color w:val="000000"/>
                <w:rtl w:val="0"/>
              </w:rPr>
              <w:t xml:space="preserve">TÍTUL</w:t>
            </w:r>
            <w:r w:rsidDel="00000000" w:rsidR="00000000" w:rsidRPr="00000000">
              <w:rPr>
                <w:rtl w:val="0"/>
              </w:rPr>
              <w:t xml:space="preserve">O DO PROJETO</w:t>
            </w:r>
            <w:r w:rsidDel="00000000" w:rsidR="00000000" w:rsidRPr="00000000">
              <w:rPr>
                <w:color w:val="000000"/>
                <w:rtl w:val="0"/>
              </w:rPr>
              <w:t xml:space="preserve">: </w:t>
            </w:r>
            <w:r w:rsidDel="00000000" w:rsidR="00000000" w:rsidRPr="00000000">
              <w:rPr>
                <w:rtl w:val="0"/>
              </w:rPr>
            </w:r>
          </w:p>
        </w:tc>
      </w:tr>
      <w:tr>
        <w:trPr>
          <w:cantSplit w:val="0"/>
          <w:trHeight w:val="42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tl w:val="0"/>
              </w:rPr>
              <w:t xml:space="preserve">NOME DO </w:t>
            </w:r>
            <w:r w:rsidDel="00000000" w:rsidR="00000000" w:rsidRPr="00000000">
              <w:rPr>
                <w:color w:val="000000"/>
                <w:rtl w:val="0"/>
              </w:rPr>
              <w:t xml:space="preserve">COORDENADOR: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8d08d"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b w:val="1"/>
                <w:color w:val="000000"/>
                <w:sz w:val="24"/>
                <w:szCs w:val="24"/>
                <w:rtl w:val="0"/>
              </w:rPr>
              <w:t xml:space="preserve">03. DECLARAÇÃO DE COMPROMISSO</w:t>
            </w:r>
          </w:p>
        </w:tc>
      </w:tr>
      <w:tr>
        <w:trPr>
          <w:cantSplit w:val="0"/>
          <w:trHeight w:val="736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76" w:lineRule="auto"/>
              <w:jc w:val="both"/>
              <w:rPr>
                <w:color w:val="000000"/>
                <w:sz w:val="16"/>
                <w:szCs w:val="16"/>
              </w:rPr>
            </w:pPr>
            <w:r w:rsidDel="00000000" w:rsidR="00000000" w:rsidRPr="00000000">
              <w:rPr>
                <w:color w:val="000000"/>
                <w:sz w:val="16"/>
                <w:szCs w:val="16"/>
                <w:rtl w:val="0"/>
              </w:rPr>
              <w:t xml:space="preserve">DECLARO conhecer e concordar com as normas definidas na Resolução do Programa Institucional de Apoio à Extensão – PIAEX (</w:t>
            </w:r>
            <w:r w:rsidDel="00000000" w:rsidR="00000000" w:rsidRPr="00000000">
              <w:rPr>
                <w:color w:val="030303"/>
                <w:sz w:val="16"/>
                <w:szCs w:val="16"/>
                <w:rtl w:val="0"/>
              </w:rPr>
              <w:t xml:space="preserve">Resolução CONSU/IF Sudeste MG n° 41/2019, alterada pela </w:t>
            </w:r>
            <w:r w:rsidDel="00000000" w:rsidR="00000000" w:rsidRPr="00000000">
              <w:rPr>
                <w:sz w:val="16"/>
                <w:szCs w:val="16"/>
                <w:rtl w:val="0"/>
              </w:rPr>
              <w:t xml:space="preserve">Resolução CONSU/IF Sudeste MG n° </w:t>
            </w:r>
            <w:r w:rsidDel="00000000" w:rsidR="00000000" w:rsidRPr="00000000">
              <w:rPr>
                <w:sz w:val="16"/>
                <w:szCs w:val="16"/>
                <w:highlight w:val="white"/>
                <w:rtl w:val="0"/>
              </w:rPr>
              <w:t xml:space="preserve">04/2023</w:t>
            </w:r>
            <w:r w:rsidDel="00000000" w:rsidR="00000000" w:rsidRPr="00000000">
              <w:rPr>
                <w:color w:val="000000"/>
                <w:sz w:val="16"/>
                <w:szCs w:val="16"/>
                <w:rtl w:val="0"/>
              </w:rPr>
              <w:t xml:space="preserve">), comprometendo-me a executar as atividades como bolsista segundo essas normas e demais orientações do setor de extensão do </w:t>
            </w:r>
            <w:r w:rsidDel="00000000" w:rsidR="00000000" w:rsidRPr="00000000">
              <w:rPr>
                <w:i w:val="1"/>
                <w:color w:val="000000"/>
                <w:sz w:val="16"/>
                <w:szCs w:val="16"/>
                <w:rtl w:val="0"/>
              </w:rPr>
              <w:t xml:space="preserve">Campus</w:t>
            </w:r>
            <w:r w:rsidDel="00000000" w:rsidR="00000000" w:rsidRPr="00000000">
              <w:rPr>
                <w:color w:val="000000"/>
                <w:sz w:val="16"/>
                <w:szCs w:val="16"/>
                <w:rtl w:val="0"/>
              </w:rPr>
              <w:t xml:space="preserve"> e do servidor coordenador do projeto, bem como:</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76" w:lineRule="auto"/>
              <w:jc w:val="both"/>
              <w:rPr>
                <w:color w:val="000000"/>
                <w:sz w:val="16"/>
                <w:szCs w:val="16"/>
              </w:rPr>
            </w:pPr>
            <w:r w:rsidDel="00000000" w:rsidR="00000000" w:rsidRPr="00000000">
              <w:rPr>
                <w:rtl w:val="0"/>
              </w:rPr>
            </w:r>
          </w:p>
          <w:p w:rsidR="00000000" w:rsidDel="00000000" w:rsidP="00000000" w:rsidRDefault="00000000" w:rsidRPr="00000000" w14:paraId="0000000F">
            <w:pPr>
              <w:numPr>
                <w:ilvl w:val="0"/>
                <w:numId w:val="1"/>
              </w:numPr>
              <w:spacing w:after="0" w:line="276" w:lineRule="auto"/>
              <w:ind w:left="720" w:hanging="360"/>
              <w:jc w:val="both"/>
              <w:rPr>
                <w:sz w:val="16"/>
                <w:szCs w:val="16"/>
              </w:rPr>
            </w:pPr>
            <w:r w:rsidDel="00000000" w:rsidR="00000000" w:rsidRPr="00000000">
              <w:rPr>
                <w:sz w:val="16"/>
                <w:szCs w:val="16"/>
                <w:rtl w:val="0"/>
              </w:rPr>
              <w:t xml:space="preserve">Dedicar ____ horas semanais, durante o período de vigência da bolsa e de execução do projeto;</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color w:val="030303"/>
                <w:sz w:val="16"/>
                <w:szCs w:val="16"/>
              </w:rPr>
            </w:pPr>
            <w:r w:rsidDel="00000000" w:rsidR="00000000" w:rsidRPr="00000000">
              <w:rPr>
                <w:color w:val="030303"/>
                <w:sz w:val="16"/>
                <w:szCs w:val="16"/>
                <w:rtl w:val="0"/>
              </w:rPr>
              <w:t xml:space="preserve">Não possuir parentesco com o coordenador da ação, direto ou lateral (inciso VIII do artigo 117 da Lei 8112 c/c a Súmula vinculante 13 do STF);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76" w:lineRule="auto"/>
              <w:ind w:left="750" w:hanging="426"/>
              <w:jc w:val="both"/>
              <w:rPr>
                <w:color w:val="030303"/>
                <w:sz w:val="16"/>
                <w:szCs w:val="16"/>
              </w:rPr>
            </w:pPr>
            <w:r w:rsidDel="00000000" w:rsidR="00000000" w:rsidRPr="00000000">
              <w:rPr>
                <w:color w:val="030303"/>
                <w:sz w:val="16"/>
                <w:szCs w:val="16"/>
                <w:rtl w:val="0"/>
              </w:rPr>
              <w:t xml:space="preserve">Apresentar declaração de disponibilidade de carga horária compatível com as atividades do projeto expedida por setor responsável ou chefia imediata, no caso de professor em regime de dedicação exclusiva de outra Instituição;</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76" w:lineRule="auto"/>
              <w:ind w:left="750" w:hanging="426"/>
              <w:jc w:val="both"/>
              <w:rPr>
                <w:color w:val="030303"/>
                <w:sz w:val="16"/>
                <w:szCs w:val="16"/>
              </w:rPr>
            </w:pPr>
            <w:r w:rsidDel="00000000" w:rsidR="00000000" w:rsidRPr="00000000">
              <w:rPr>
                <w:color w:val="030303"/>
                <w:sz w:val="16"/>
                <w:szCs w:val="16"/>
                <w:rtl w:val="0"/>
              </w:rPr>
              <w:t xml:space="preserve">Ter experiência e domínio em apoio técnico para atuar no projeto para o qual fui selecionado;</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color w:val="030303"/>
                <w:sz w:val="16"/>
                <w:szCs w:val="16"/>
              </w:rPr>
            </w:pPr>
            <w:bookmarkStart w:colFirst="0" w:colLast="0" w:name="_heading=h.1fob9te" w:id="2"/>
            <w:bookmarkEnd w:id="2"/>
            <w:r w:rsidDel="00000000" w:rsidR="00000000" w:rsidRPr="00000000">
              <w:rPr>
                <w:color w:val="030303"/>
                <w:sz w:val="16"/>
                <w:szCs w:val="16"/>
                <w:rtl w:val="0"/>
              </w:rPr>
              <w:t xml:space="preserve">Ter formação e/ou experiência em pelo menos uma das áreas apresentadas no edital para o qual fui selecionado;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color w:val="030303"/>
                <w:sz w:val="16"/>
                <w:szCs w:val="16"/>
              </w:rPr>
            </w:pPr>
            <w:r w:rsidDel="00000000" w:rsidR="00000000" w:rsidRPr="00000000">
              <w:rPr>
                <w:color w:val="030303"/>
                <w:sz w:val="16"/>
                <w:szCs w:val="16"/>
                <w:rtl w:val="0"/>
              </w:rPr>
              <w:t xml:space="preserve">Apresentar o Relatório de Frequência mensal ao coordenador do projeto, dentro do prazo estabelecido no edital;</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color w:val="030303"/>
                <w:sz w:val="16"/>
                <w:szCs w:val="16"/>
              </w:rPr>
            </w:pPr>
            <w:r w:rsidDel="00000000" w:rsidR="00000000" w:rsidRPr="00000000">
              <w:rPr>
                <w:color w:val="030303"/>
                <w:sz w:val="16"/>
                <w:szCs w:val="16"/>
                <w:rtl w:val="0"/>
              </w:rPr>
              <w:t xml:space="preserve">Apresentar Relatório Final de Atividades ao coordenador do projeto, após a conclusão do projeto, dentro do prazo estabelecido no edital para o qual fui selecionado;</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76" w:lineRule="auto"/>
              <w:ind w:left="750" w:hanging="426"/>
              <w:jc w:val="both"/>
              <w:rPr>
                <w:color w:val="030303"/>
                <w:sz w:val="16"/>
                <w:szCs w:val="16"/>
              </w:rPr>
            </w:pPr>
            <w:r w:rsidDel="00000000" w:rsidR="00000000" w:rsidRPr="00000000">
              <w:rPr>
                <w:color w:val="030303"/>
                <w:sz w:val="16"/>
                <w:szCs w:val="16"/>
                <w:rtl w:val="0"/>
              </w:rPr>
              <w:t xml:space="preserve">Estar quite com todas as obrigações com o Estado e União;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76" w:lineRule="auto"/>
              <w:ind w:left="750" w:hanging="426"/>
              <w:jc w:val="both"/>
              <w:rPr>
                <w:color w:val="030303"/>
                <w:sz w:val="16"/>
                <w:szCs w:val="16"/>
              </w:rPr>
            </w:pPr>
            <w:r w:rsidDel="00000000" w:rsidR="00000000" w:rsidRPr="00000000">
              <w:rPr>
                <w:color w:val="030303"/>
                <w:sz w:val="16"/>
                <w:szCs w:val="16"/>
                <w:rtl w:val="0"/>
              </w:rPr>
              <w:t xml:space="preserve">Participar de treinamento para o desempenho das atividades do projeto, quando for exigido;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tabs>
                <w:tab w:val="left" w:leader="none" w:pos="10348"/>
              </w:tabs>
              <w:spacing w:after="0" w:line="276" w:lineRule="auto"/>
              <w:ind w:left="750" w:hanging="426"/>
              <w:jc w:val="both"/>
              <w:rPr>
                <w:color w:val="030303"/>
                <w:sz w:val="16"/>
                <w:szCs w:val="16"/>
              </w:rPr>
            </w:pPr>
            <w:r w:rsidDel="00000000" w:rsidR="00000000" w:rsidRPr="00000000">
              <w:rPr>
                <w:color w:val="030303"/>
                <w:sz w:val="16"/>
                <w:szCs w:val="16"/>
                <w:rtl w:val="0"/>
              </w:rPr>
              <w:t xml:space="preserve">Participar das reuniões para planejamento e avaliação das atividades e práticas programadas, quando for exigido;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tabs>
                <w:tab w:val="left" w:leader="none" w:pos="10348"/>
              </w:tabs>
              <w:spacing w:after="0" w:line="276" w:lineRule="auto"/>
              <w:ind w:left="750" w:hanging="426"/>
              <w:jc w:val="both"/>
              <w:rPr>
                <w:color w:val="030303"/>
                <w:sz w:val="16"/>
                <w:szCs w:val="16"/>
              </w:rPr>
            </w:pPr>
            <w:r w:rsidDel="00000000" w:rsidR="00000000" w:rsidRPr="00000000">
              <w:rPr>
                <w:color w:val="030303"/>
                <w:sz w:val="16"/>
                <w:szCs w:val="16"/>
                <w:rtl w:val="0"/>
              </w:rPr>
              <w:t xml:space="preserve">Fazer referência à minha condição de Bolsista Colaborador Externo de extensão do IF Sudeste MG – campus _______________________, nas publicações e trabalhos apresentados.</w:t>
            </w:r>
          </w:p>
          <w:p w:rsidR="00000000" w:rsidDel="00000000" w:rsidP="00000000" w:rsidRDefault="00000000" w:rsidRPr="00000000" w14:paraId="0000001A">
            <w:pPr>
              <w:numPr>
                <w:ilvl w:val="0"/>
                <w:numId w:val="1"/>
              </w:numPr>
              <w:spacing w:after="0" w:line="276" w:lineRule="auto"/>
              <w:ind w:left="720" w:hanging="360"/>
              <w:jc w:val="both"/>
              <w:rPr>
                <w:color w:val="030303"/>
                <w:sz w:val="16"/>
                <w:szCs w:val="16"/>
              </w:rPr>
            </w:pPr>
            <w:r w:rsidDel="00000000" w:rsidR="00000000" w:rsidRPr="00000000">
              <w:rPr>
                <w:color w:val="030303"/>
                <w:sz w:val="16"/>
                <w:szCs w:val="16"/>
                <w:rtl w:val="0"/>
              </w:rPr>
              <w:t xml:space="preserve">A aprovação no processo seletivo assegurará apenas a expectativa de direito à vaga, ficando a concretização deste ato condicionada à observância das disposições legais pertinentes, do interesse e conveniência da administração do IF Sudeste MG, da rigorosa ordem de classificação e do prazo de validade do processo seletivo.</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tabs>
                <w:tab w:val="left" w:leader="none" w:pos="10348"/>
              </w:tabs>
              <w:spacing w:after="0" w:line="276" w:lineRule="auto"/>
              <w:ind w:left="750" w:hanging="426"/>
              <w:jc w:val="both"/>
              <w:rPr>
                <w:color w:val="030303"/>
                <w:sz w:val="16"/>
                <w:szCs w:val="16"/>
              </w:rPr>
            </w:pPr>
            <w:r w:rsidDel="00000000" w:rsidR="00000000" w:rsidRPr="00000000">
              <w:rPr>
                <w:color w:val="030303"/>
                <w:sz w:val="16"/>
                <w:szCs w:val="16"/>
                <w:rtl w:val="0"/>
              </w:rPr>
              <w:t xml:space="preserve">As atividades desenvolvidas não geram, em qualquer hipótese, vínculo empregatício.</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360" w:lineRule="auto"/>
              <w:ind w:left="750" w:hanging="426"/>
              <w:jc w:val="both"/>
              <w:rPr>
                <w:color w:val="000000"/>
                <w:sz w:val="16"/>
                <w:szCs w:val="1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360" w:lineRule="auto"/>
              <w:jc w:val="both"/>
              <w:rPr>
                <w:color w:val="000000"/>
                <w:sz w:val="16"/>
                <w:szCs w:val="16"/>
              </w:rPr>
            </w:pPr>
            <w:r w:rsidDel="00000000" w:rsidR="00000000" w:rsidRPr="00000000">
              <w:rPr>
                <w:sz w:val="16"/>
                <w:szCs w:val="16"/>
                <w:rtl w:val="0"/>
              </w:rPr>
              <w:t xml:space="preserve">Declaro,</w:t>
            </w:r>
            <w:r w:rsidDel="00000000" w:rsidR="00000000" w:rsidRPr="00000000">
              <w:rPr>
                <w:color w:val="000000"/>
                <w:sz w:val="16"/>
                <w:szCs w:val="16"/>
                <w:rtl w:val="0"/>
              </w:rPr>
              <w:t xml:space="preserve"> ainda, que atuarei com polidez e ética durante o desenvolvimento das minhas atividades, estando ciente de que informações falsas ou o não cumprimento dos compromissos aqui firmados, implicará no cancelamento da bolsa e na devolução dos recursos recebidos, além de outras medidas disciplinares.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360" w:lineRule="auto"/>
              <w:jc w:val="both"/>
              <w:rPr>
                <w:color w:val="000000"/>
                <w:sz w:val="16"/>
                <w:szCs w:val="1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jc w:val="both"/>
              <w:rPr>
                <w:color w:val="000000"/>
                <w:sz w:val="16"/>
                <w:szCs w:val="16"/>
              </w:rPr>
            </w:pPr>
            <w:r w:rsidDel="00000000" w:rsidR="00000000" w:rsidRPr="00000000">
              <w:rPr>
                <w:color w:val="000000"/>
                <w:sz w:val="16"/>
                <w:szCs w:val="16"/>
                <w:rtl w:val="0"/>
              </w:rPr>
              <w:t xml:space="preserve">____________________, _____, de   ________________ de 20</w:t>
            </w:r>
            <w:r w:rsidDel="00000000" w:rsidR="00000000" w:rsidRPr="00000000">
              <w:rPr>
                <w:sz w:val="16"/>
                <w:szCs w:val="16"/>
                <w:rtl w:val="0"/>
              </w:rPr>
              <w:t xml:space="preserve">____</w:t>
            </w:r>
            <w:r w:rsidDel="00000000" w:rsidR="00000000" w:rsidRPr="00000000">
              <w:rPr>
                <w:color w:val="000000"/>
                <w:sz w:val="16"/>
                <w:szCs w:val="16"/>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jc w:val="both"/>
              <w:rPr>
                <w:color w:val="000000"/>
                <w:sz w:val="18"/>
                <w:szCs w:val="1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jc w:val="both"/>
              <w:rPr>
                <w:color w:val="000000"/>
                <w:sz w:val="18"/>
                <w:szCs w:val="1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jc w:val="center"/>
              <w:rPr>
                <w:color w:val="000000"/>
                <w:sz w:val="18"/>
                <w:szCs w:val="18"/>
              </w:rPr>
            </w:pPr>
            <w:r w:rsidDel="00000000" w:rsidR="00000000" w:rsidRPr="00000000">
              <w:rPr>
                <w:color w:val="000000"/>
                <w:sz w:val="18"/>
                <w:szCs w:val="18"/>
                <w:rtl w:val="0"/>
              </w:rPr>
              <w:t xml:space="preserve">_____________________________                                    __________________________</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jc w:val="center"/>
              <w:rPr>
                <w:color w:val="000000"/>
                <w:sz w:val="18"/>
                <w:szCs w:val="18"/>
              </w:rPr>
            </w:pPr>
            <w:r w:rsidDel="00000000" w:rsidR="00000000" w:rsidRPr="00000000">
              <w:rPr>
                <w:color w:val="000000"/>
                <w:sz w:val="18"/>
                <w:szCs w:val="18"/>
                <w:rtl w:val="0"/>
              </w:rPr>
              <w:t xml:space="preserve">Assinatura do(a)</w:t>
            </w:r>
            <w:r w:rsidDel="00000000" w:rsidR="00000000" w:rsidRPr="00000000">
              <w:rPr>
                <w:sz w:val="18"/>
                <w:szCs w:val="18"/>
                <w:rtl w:val="0"/>
              </w:rPr>
              <w:t xml:space="preserve"> </w:t>
            </w:r>
            <w:r w:rsidDel="00000000" w:rsidR="00000000" w:rsidRPr="00000000">
              <w:rPr>
                <w:color w:val="000000"/>
                <w:sz w:val="18"/>
                <w:szCs w:val="18"/>
                <w:rtl w:val="0"/>
              </w:rPr>
              <w:t xml:space="preserve">Colaborador(</w:t>
            </w:r>
            <w:r w:rsidDel="00000000" w:rsidR="00000000" w:rsidRPr="00000000">
              <w:rPr>
                <w:sz w:val="18"/>
                <w:szCs w:val="18"/>
                <w:rtl w:val="0"/>
              </w:rPr>
              <w:t xml:space="preserve">a)</w:t>
            </w:r>
            <w:r w:rsidDel="00000000" w:rsidR="00000000" w:rsidRPr="00000000">
              <w:rPr>
                <w:color w:val="000000"/>
                <w:sz w:val="18"/>
                <w:szCs w:val="18"/>
                <w:rtl w:val="0"/>
              </w:rPr>
              <w:t xml:space="preserve"> Externo                                 Assinatura do(a) Coordenador(a)</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jc w:val="center"/>
              <w:rPr>
                <w:color w:val="000000"/>
                <w:sz w:val="18"/>
                <w:szCs w:val="18"/>
              </w:rPr>
            </w:pPr>
            <w:bookmarkStart w:colFirst="0" w:colLast="0" w:name="_heading=h.3znysh7" w:id="3"/>
            <w:bookmarkEnd w:id="3"/>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jc w:val="center"/>
              <w:rPr>
                <w:sz w:val="18"/>
                <w:szCs w:val="1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jc w:val="center"/>
              <w:rPr>
                <w:color w:val="030303"/>
                <w:sz w:val="18"/>
                <w:szCs w:val="18"/>
              </w:rPr>
            </w:pPr>
            <w:r w:rsidDel="00000000" w:rsidR="00000000" w:rsidRPr="00000000">
              <w:rPr>
                <w:color w:val="030303"/>
                <w:sz w:val="18"/>
                <w:szCs w:val="18"/>
                <w:rtl w:val="0"/>
              </w:rPr>
              <w:t xml:space="preserve">_________________________________</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jc w:val="center"/>
              <w:rPr>
                <w:color w:val="030303"/>
              </w:rPr>
            </w:pPr>
            <w:r w:rsidDel="00000000" w:rsidR="00000000" w:rsidRPr="00000000">
              <w:rPr>
                <w:color w:val="030303"/>
                <w:sz w:val="18"/>
                <w:szCs w:val="18"/>
                <w:rtl w:val="0"/>
              </w:rPr>
              <w:t xml:space="preserve">Assinatura Diretoria de Extensão</w:t>
            </w: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headerReference r:id="rId7" w:type="default"/>
      <w:pgSz w:h="16838" w:w="11906" w:orient="portrait"/>
      <w:pgMar w:bottom="708" w:top="568" w:left="1701" w:right="1701"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center" w:leader="none" w:pos="4252"/>
        <w:tab w:val="right" w:leader="none" w:pos="8504"/>
      </w:tabs>
      <w:spacing w:after="0" w:lineRule="auto"/>
      <w:rPr>
        <w:color w:val="000000"/>
      </w:rPr>
    </w:pPr>
    <w:r w:rsidDel="00000000" w:rsidR="00000000" w:rsidRPr="00000000">
      <w:rPr/>
      <w:drawing>
        <wp:inline distB="114300" distT="114300" distL="114300" distR="114300">
          <wp:extent cx="2554403" cy="879158"/>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54403" cy="8791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top w:w="0.0" w:type="dxa"/>
        <w:left w:w="103.0" w:type="dxa"/>
        <w:bottom w:w="0.0" w:type="dxa"/>
        <w:right w:w="108.0" w:type="dxa"/>
      </w:tblCellMar>
    </w:tblPr>
  </w:style>
  <w:style w:type="table" w:styleId="a0" w:customStyle="1">
    <w:basedOn w:val="TableNormal2"/>
    <w:tblPr>
      <w:tblStyleRowBandSize w:val="1"/>
      <w:tblStyleColBandSize w:val="1"/>
      <w:tblCellMar>
        <w:top w:w="0.0" w:type="dxa"/>
        <w:left w:w="103.0" w:type="dxa"/>
        <w:bottom w:w="0.0" w:type="dxa"/>
        <w:right w:w="108.0" w:type="dxa"/>
      </w:tblCellMar>
    </w:tblPr>
  </w:style>
  <w:style w:type="table" w:styleId="a1" w:customStyle="1">
    <w:basedOn w:val="TableNormal2"/>
    <w:tblPr>
      <w:tblStyleRowBandSize w:val="1"/>
      <w:tblStyleColBandSize w:val="1"/>
      <w:tblCellMar>
        <w:top w:w="0.0" w:type="dxa"/>
        <w:left w:w="108.0" w:type="dxa"/>
        <w:bottom w:w="0.0" w:type="dxa"/>
        <w:right w:w="108.0" w:type="dxa"/>
      </w:tblCellMar>
    </w:tblPr>
  </w:style>
  <w:style w:type="paragraph" w:styleId="Textodebalo">
    <w:name w:val="Balloon Text"/>
    <w:basedOn w:val="Normal"/>
    <w:link w:val="TextodebaloChar"/>
    <w:uiPriority w:val="99"/>
    <w:semiHidden w:val="1"/>
    <w:unhideWhenUsed w:val="1"/>
    <w:rsid w:val="00BC3B4B"/>
    <w:pPr>
      <w:spacing w:after="0"/>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BC3B4B"/>
    <w:rPr>
      <w:rFonts w:ascii="Tahoma" w:cs="Tahoma" w:hAnsi="Tahoma"/>
      <w:sz w:val="16"/>
      <w:szCs w:val="16"/>
    </w:rPr>
  </w:style>
  <w:style w:type="paragraph" w:styleId="Cabealho">
    <w:name w:val="header"/>
    <w:basedOn w:val="Normal"/>
    <w:link w:val="CabealhoChar"/>
    <w:uiPriority w:val="99"/>
    <w:unhideWhenUsed w:val="1"/>
    <w:rsid w:val="00FF7925"/>
    <w:pPr>
      <w:tabs>
        <w:tab w:val="center" w:pos="4252"/>
        <w:tab w:val="right" w:pos="8504"/>
      </w:tabs>
      <w:spacing w:after="0"/>
    </w:pPr>
  </w:style>
  <w:style w:type="character" w:styleId="CabealhoChar" w:customStyle="1">
    <w:name w:val="Cabeçalho Char"/>
    <w:basedOn w:val="Fontepargpadro"/>
    <w:link w:val="Cabealho"/>
    <w:uiPriority w:val="99"/>
    <w:rsid w:val="00FF7925"/>
  </w:style>
  <w:style w:type="paragraph" w:styleId="Rodap">
    <w:name w:val="footer"/>
    <w:basedOn w:val="Normal"/>
    <w:link w:val="RodapChar"/>
    <w:uiPriority w:val="99"/>
    <w:unhideWhenUsed w:val="1"/>
    <w:rsid w:val="00FF7925"/>
    <w:pPr>
      <w:tabs>
        <w:tab w:val="center" w:pos="4252"/>
        <w:tab w:val="right" w:pos="8504"/>
      </w:tabs>
      <w:spacing w:after="0"/>
    </w:pPr>
  </w:style>
  <w:style w:type="character" w:styleId="RodapChar" w:customStyle="1">
    <w:name w:val="Rodapé Char"/>
    <w:basedOn w:val="Fontepargpadro"/>
    <w:link w:val="Rodap"/>
    <w:uiPriority w:val="99"/>
    <w:rsid w:val="00FF7925"/>
  </w:style>
  <w:style w:type="character" w:styleId="Hyperlink">
    <w:name w:val="Hyperlink"/>
    <w:basedOn w:val="Fontepargpadro"/>
    <w:uiPriority w:val="99"/>
    <w:unhideWhenUsed w:val="1"/>
    <w:rsid w:val="009B2FE0"/>
    <w:rPr>
      <w:color w:val="0000ff"/>
      <w:u w:val="single"/>
    </w:rPr>
  </w:style>
  <w:style w:type="paragraph" w:styleId="PargrafodaLista">
    <w:name w:val="List Paragraph"/>
    <w:basedOn w:val="Normal"/>
    <w:uiPriority w:val="1"/>
    <w:qFormat w:val="1"/>
    <w:rsid w:val="009B2FE0"/>
    <w:pPr>
      <w:ind w:left="720"/>
      <w:contextualSpacing w:val="1"/>
    </w:pPr>
  </w:style>
  <w:style w:type="paragraph" w:styleId="Corpodetexto">
    <w:name w:val="Body Text"/>
    <w:basedOn w:val="Normal"/>
    <w:link w:val="CorpodetextoChar"/>
    <w:uiPriority w:val="1"/>
    <w:qFormat w:val="1"/>
    <w:rsid w:val="00335B79"/>
    <w:pPr>
      <w:widowControl w:val="0"/>
      <w:autoSpaceDE w:val="0"/>
      <w:autoSpaceDN w:val="0"/>
      <w:spacing w:after="0"/>
      <w:jc w:val="both"/>
    </w:pPr>
    <w:rPr>
      <w:lang w:eastAsia="en-US" w:val="pt-PT"/>
    </w:rPr>
  </w:style>
  <w:style w:type="character" w:styleId="CorpodetextoChar" w:customStyle="1">
    <w:name w:val="Corpo de texto Char"/>
    <w:basedOn w:val="Fontepargpadro"/>
    <w:link w:val="Corpodetexto"/>
    <w:uiPriority w:val="1"/>
    <w:rsid w:val="00335B79"/>
    <w:rPr>
      <w:lang w:eastAsia="en-US" w:val="pt-PT"/>
    </w:rPr>
  </w:style>
  <w:style w:type="character" w:styleId="Forte">
    <w:name w:val="Strong"/>
    <w:basedOn w:val="Fontepargpadro"/>
    <w:uiPriority w:val="22"/>
    <w:qFormat w:val="1"/>
    <w:rsid w:val="00017F8F"/>
    <w:rPr>
      <w:b w:val="1"/>
      <w:bCs w:val="1"/>
    </w:rPr>
  </w:style>
  <w:style w:type="table" w:styleId="a2" w:customStyle="1">
    <w:basedOn w:val="TableNormal2"/>
    <w:tblPr>
      <w:tblStyleRowBandSize w:val="1"/>
      <w:tblStyleColBandSize w:val="1"/>
      <w:tblCellMar>
        <w:top w:w="0.0" w:type="dxa"/>
        <w:left w:w="108.0" w:type="dxa"/>
        <w:bottom w:w="0.0" w:type="dxa"/>
        <w:right w:w="108.0" w:type="dxa"/>
      </w:tblCellMar>
    </w:tblPr>
  </w:style>
  <w:style w:type="table" w:styleId="a3" w:customStyle="1">
    <w:basedOn w:val="TableNormal2"/>
    <w:tblPr>
      <w:tblStyleRowBandSize w:val="1"/>
      <w:tblStyleColBandSize w:val="1"/>
      <w:tblCellMar>
        <w:top w:w="0.0" w:type="dxa"/>
        <w:left w:w="108.0" w:type="dxa"/>
        <w:bottom w:w="0.0" w:type="dxa"/>
        <w:right w:w="108.0" w:type="dxa"/>
      </w:tblCellMar>
    </w:tblPr>
  </w:style>
  <w:style w:type="table" w:styleId="a4" w:customStyle="1">
    <w:basedOn w:val="TableNormal2"/>
    <w:tblPr>
      <w:tblStyleRowBandSize w:val="1"/>
      <w:tblStyleColBandSize w:val="1"/>
      <w:tblCellMar>
        <w:top w:w="0.0" w:type="dxa"/>
        <w:left w:w="108.0" w:type="dxa"/>
        <w:bottom w:w="0.0" w:type="dxa"/>
        <w:right w:w="108.0" w:type="dxa"/>
      </w:tblCellMar>
    </w:tblPr>
  </w:style>
  <w:style w:type="table" w:styleId="a5" w:customStyle="1">
    <w:basedOn w:val="TableNormal1"/>
    <w:tblPr>
      <w:tblStyleRowBandSize w:val="1"/>
      <w:tblStyleColBandSize w:val="1"/>
      <w:tblCellMar>
        <w:top w:w="0.0" w:type="dxa"/>
        <w:left w:w="108.0" w:type="dxa"/>
        <w:bottom w:w="0.0" w:type="dxa"/>
        <w:right w:w="108.0" w:type="dxa"/>
      </w:tblCellMar>
    </w:tblPr>
  </w:style>
  <w:style w:type="table" w:styleId="a6" w:customStyle="1">
    <w:basedOn w:val="TableNormal0"/>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mjwK/6IaD0Bw+BVL2AS35wY8BA==">AMUW2mXpK+iYKKyWVWZSZY4KOZjB9KY2xt2QfLlNZY2wXVuMYep9nUFWhqk/eUDuPmA+X9r0Y6mQHgVUyd5b0hoMnBZkBW/wDfN2REflWa7EtACQR4jovOyVm5fz3j4ZCmySRhv/ReX8ez/5UThneeQSkYUluhzpgFZQxHVpk0OrGslM3WZ8K1U=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2021-12-09T14:43:00Z</dcterms:created>
  <dc:creator>Ana</dc:creator>
</cp:coreProperties>
</file>