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SOLICITAÇÃO DE APROVAÇÃO DO TR OU PB E AUTORIZAÇÃO PARA COMPRA/CONTRATAÇÃO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SOLICITAÇÃO DE AUTORIZAÇÃO PARA COMPRA OU CONTRATAÇÃO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5625"/>
        <w:tblGridChange w:id="0">
          <w:tblGrid>
            <w:gridCol w:w="3405"/>
            <w:gridCol w:w="56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DO SOLICITANTE E PROCESSO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1- Nome do Solicitante: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2- Siape: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3- CPF: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4- Setor de Lotação: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 Número do Processo: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DESCRIÇÃO DOS ITENS OU SERVIÇO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6- Descreva ao lado brevemente o tipo de itens que deseja adquirir.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Ex: material para laboratório de mecânica; material de expediente; material de limpeza entre outros.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Ex: Serviço de limpeza e conservação; serviço de fornecimento de refeições.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7- VALOR ESTIMADO DA COMPRA OU CONTRATAÇÃO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SOLICITAÇÃO DE APROVAÇÃO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Sr. Diretor-Geral, encaminho para sua aprovação o [</w:t>
            </w:r>
            <w:r w:rsidDel="00000000" w:rsidR="00000000" w:rsidRPr="00000000">
              <w:rPr>
                <w:highlight w:val="yellow"/>
                <w:rtl w:val="0"/>
              </w:rPr>
              <w:t xml:space="preserve">Projeto Básico ou Termo de Referência]</w:t>
            </w:r>
            <w:r w:rsidDel="00000000" w:rsidR="00000000" w:rsidRPr="00000000">
              <w:rPr>
                <w:rtl w:val="0"/>
              </w:rPr>
              <w:t xml:space="preserve"> para subsidiar a aquisição do item (ns) brevemente descrito (s) no campo 06, que estão detalhadamente descritos no </w:t>
            </w:r>
            <w:r w:rsidDel="00000000" w:rsidR="00000000" w:rsidRPr="00000000">
              <w:rPr>
                <w:highlight w:val="yellow"/>
                <w:rtl w:val="0"/>
              </w:rPr>
              <w:t xml:space="preserve">[TR ou PB]</w:t>
            </w:r>
            <w:r w:rsidDel="00000000" w:rsidR="00000000" w:rsidRPr="00000000">
              <w:rPr>
                <w:rtl w:val="0"/>
              </w:rPr>
              <w:t xml:space="preserve"> e no valor total estimado indicado no campo 07, que por sua vez tem seus valores estimados individualizados por itens.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PARA PREGÃO UTILIZAR ESTE TEXTO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que o processo e documentos elaborados foram instruídos de acordo com a lei 14.133/21 e as Instruções Normativas 58/2022; 65/2021; 81/2022 e o Guia Nacional de Compras Sustentáveis. Pelo Exposto, encaminho o processo para autorização da [</w:t>
            </w:r>
            <w:r w:rsidDel="00000000" w:rsidR="00000000" w:rsidRPr="00000000">
              <w:rPr>
                <w:highlight w:val="yellow"/>
                <w:rtl w:val="0"/>
              </w:rPr>
              <w:t xml:space="preserve">compra ou contratação dos serviços]</w:t>
            </w:r>
            <w:r w:rsidDel="00000000" w:rsidR="00000000" w:rsidRPr="00000000">
              <w:rPr>
                <w:rtl w:val="0"/>
              </w:rPr>
              <w:t xml:space="preserve"> descritos e a aprovação do </w:t>
            </w:r>
            <w:r w:rsidDel="00000000" w:rsidR="00000000" w:rsidRPr="00000000">
              <w:rPr>
                <w:rtl w:val="0"/>
              </w:rPr>
              <w:t xml:space="preserve">Termo de referência</w:t>
            </w:r>
            <w:r w:rsidDel="00000000" w:rsidR="00000000" w:rsidRPr="00000000">
              <w:rPr>
                <w:rtl w:val="0"/>
              </w:rPr>
              <w:t xml:space="preserve"> com base no art. 03 do decreto 8.540 e Art. 2º, caput, e parágrafo único, da Lei nº 9.784/99.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PARA COMPRAS DIRETAS UTILIZAR ESTE TEXTO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  <w:t xml:space="preserve">Declaro que o processo e documentos elaborados foram instruídos de acordo com a lei 14.133/21 e as Instruções Normativas 58/2022; 65/2021; 81/2022 e o Guia Nacional de Compras Sustentáveis. Pelo Exposto, encaminho o processo para autorização da compra direta por [</w:t>
            </w:r>
            <w:r w:rsidDel="00000000" w:rsidR="00000000" w:rsidRPr="00000000">
              <w:rPr>
                <w:highlight w:val="yellow"/>
                <w:rtl w:val="0"/>
              </w:rPr>
              <w:t xml:space="preserve">Dispensa de Licitação ou Inexigibilidade]</w:t>
            </w:r>
            <w:r w:rsidDel="00000000" w:rsidR="00000000" w:rsidRPr="00000000">
              <w:rPr>
                <w:rtl w:val="0"/>
              </w:rPr>
              <w:t xml:space="preserve"> e a aprovação do </w:t>
            </w:r>
            <w:r w:rsidDel="00000000" w:rsidR="00000000" w:rsidRPr="00000000">
              <w:rPr>
                <w:rtl w:val="0"/>
              </w:rPr>
              <w:t xml:space="preserve">Projeto Básico </w:t>
            </w:r>
            <w:r w:rsidDel="00000000" w:rsidR="00000000" w:rsidRPr="00000000">
              <w:rPr>
                <w:rtl w:val="0"/>
              </w:rPr>
              <w:t xml:space="preserve">com base no art. 03 do decreto 8.540 e Art. 2º, caput, e parágrafo único, da Lei nº 9.784/99.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[Nome Servidor]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