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822.5"/>
        <w:gridCol w:w="4822.5"/>
        <w:tblGridChange w:id="0">
          <w:tblGrid>
            <w:gridCol w:w="4822.5"/>
            <w:gridCol w:w="4822.5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d9d9d9" w:val="clear"/>
                <w:rtl w:val="0"/>
              </w:rPr>
              <w:t xml:space="preserve">DECLARAÇÃO DE ADEQUAÇÃO AO PLANEJAMENTO ESTRATÉGICO DO ÓRGÃO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Órgão: INSTITUTO FEDERAL DE EDUCAÇÃO, CIÊNCIA E TECNOLOGIA DO SUDESTE DE MINAS GERAIS IF SUDESTE MG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Setor Requisitante: Coordenação do Curso Técnico em Guia de Turismo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Objeto da Licitação: Contratação de Empresa Especializada na Prestação de Serviços de Viagens e Turismo, a fim de atender às demandas do IF Sudeste MG, Câmpus Santos Dumont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Licitação: Pregão SRP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hd w:fill="cccccc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ind w:right="43.9370078740159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Declaramos para os devidos fins que a presente contratação se encontra em consonância com o Planejamento Estratégico, as diretrizes de planejamento conjunto de contratações e o Sistema de Governança deste Órgão Contratante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ind w:left="0" w:right="43.93700787401599" w:firstLine="1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Declaramos ainda que o planejamento da contratação foi realizado com a ciência e observância do INSTRUMENTO DE PADRONIZAÇÃO DOS PROCEDIMENTOS DE CONTRATAÇÃO, conforme parceria técnica entre ADVOCACIA-GERAL DA UNIÃO e o MINISTÉRIO DA GESTÃO E INOVAÇÃO EM SERVIÇOS PÚBLICOS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hd w:fill="cccccc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pelo Setor Requisitante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998.906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pelo Setor de Licitações</w:t>
              <w:br w:type="textWrapping"/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pelo Setor de Contratos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