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1B5D" w14:textId="77777777" w:rsidR="009E31E5" w:rsidRPr="007F677F" w:rsidRDefault="009E31E5" w:rsidP="009E31E5">
      <w:pPr>
        <w:spacing w:after="120"/>
        <w:ind w:left="155"/>
        <w:jc w:val="center"/>
        <w:rPr>
          <w:rFonts w:ascii="Times New Roman" w:hAnsi="Times New Roman" w:cs="Times New Roman"/>
          <w:sz w:val="24"/>
          <w:szCs w:val="24"/>
        </w:rPr>
      </w:pPr>
    </w:p>
    <w:p w14:paraId="507E8AC3" w14:textId="77777777" w:rsidR="009E31E5" w:rsidRPr="007F677F" w:rsidRDefault="009E31E5" w:rsidP="009E31E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rasd68njtmnq" w:colFirst="0" w:colLast="0"/>
      <w:bookmarkEnd w:id="0"/>
      <w:r w:rsidRPr="007F677F">
        <w:rPr>
          <w:rFonts w:ascii="Times New Roman" w:hAnsi="Times New Roman" w:cs="Times New Roman"/>
          <w:b/>
          <w:sz w:val="24"/>
          <w:szCs w:val="24"/>
        </w:rPr>
        <w:t>ANEXO E</w:t>
      </w:r>
    </w:p>
    <w:p w14:paraId="219E3BB9" w14:textId="77777777" w:rsidR="009E31E5" w:rsidRPr="007F677F" w:rsidRDefault="009E31E5" w:rsidP="009E31E5">
      <w:pPr>
        <w:rPr>
          <w:rFonts w:ascii="Times New Roman" w:hAnsi="Times New Roman" w:cs="Times New Roman"/>
          <w:sz w:val="24"/>
          <w:szCs w:val="24"/>
        </w:rPr>
      </w:pPr>
    </w:p>
    <w:p w14:paraId="4E65FCBA" w14:textId="77777777" w:rsidR="009E31E5" w:rsidRPr="007F677F" w:rsidRDefault="009E31E5" w:rsidP="009E31E5">
      <w:pPr>
        <w:pStyle w:val="Ttulo"/>
        <w:widowControl/>
        <w:spacing w:before="0" w:after="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eading=h.35nkun2" w:colFirst="0" w:colLast="0"/>
      <w:bookmarkEnd w:id="1"/>
      <w:r w:rsidRPr="007F677F">
        <w:rPr>
          <w:rFonts w:ascii="Times New Roman" w:hAnsi="Times New Roman" w:cs="Times New Roman"/>
          <w:sz w:val="24"/>
          <w:szCs w:val="24"/>
        </w:rPr>
        <w:t>Formulário de Identificação do Estudante e Conta</w:t>
      </w:r>
    </w:p>
    <w:p w14:paraId="399D4137" w14:textId="77777777" w:rsidR="009E31E5" w:rsidRPr="007F677F" w:rsidRDefault="009E31E5" w:rsidP="009E31E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0DBA60F" w14:textId="77777777" w:rsidR="009E31E5" w:rsidRPr="007F677F" w:rsidRDefault="009E31E5" w:rsidP="009E31E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2655"/>
        <w:gridCol w:w="2415"/>
      </w:tblGrid>
      <w:tr w:rsidR="009E31E5" w:rsidRPr="007F677F" w14:paraId="3D53134C" w14:textId="77777777" w:rsidTr="00B6077B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7E6770" w14:textId="77777777" w:rsidR="009E31E5" w:rsidRPr="007F677F" w:rsidRDefault="009E31E5" w:rsidP="00B6077B">
            <w:pPr>
              <w:widowControl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ESTUDANTE E PAGAMENTO DA BOLSA</w:t>
            </w:r>
          </w:p>
        </w:tc>
      </w:tr>
      <w:tr w:rsidR="009E31E5" w:rsidRPr="007F677F" w14:paraId="639716D9" w14:textId="77777777" w:rsidTr="00B6077B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181BC2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  <w:p w14:paraId="32EDB074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1E5" w:rsidRPr="007F677F" w14:paraId="444DD653" w14:textId="77777777" w:rsidTr="00B6077B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547254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0B2BEC8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1E5" w:rsidRPr="007F677F" w14:paraId="423C1910" w14:textId="77777777" w:rsidTr="00B6077B">
        <w:trPr>
          <w:trHeight w:val="66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3F58E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04CC2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DDD:</w:t>
            </w:r>
          </w:p>
          <w:p w14:paraId="01DD9834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24C1C2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14:paraId="7629F229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1E5" w:rsidRPr="007F677F" w14:paraId="032B0DB6" w14:textId="77777777" w:rsidTr="00B6077B">
        <w:trPr>
          <w:trHeight w:val="66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A528E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Banco*: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DDFF6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N° da agência*:</w:t>
            </w:r>
          </w:p>
          <w:p w14:paraId="6165BA0E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F9530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Conta Corrente*:</w:t>
            </w:r>
          </w:p>
        </w:tc>
      </w:tr>
      <w:tr w:rsidR="009E31E5" w:rsidRPr="007F677F" w14:paraId="5E2AF83B" w14:textId="77777777" w:rsidTr="00B6077B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9A63B" w14:textId="77777777" w:rsidR="009E31E5" w:rsidRPr="007F677F" w:rsidRDefault="009E31E5" w:rsidP="00B6077B">
            <w:pPr>
              <w:widowControl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CURSO</w:t>
            </w:r>
          </w:p>
        </w:tc>
      </w:tr>
      <w:tr w:rsidR="009E31E5" w:rsidRPr="007F677F" w14:paraId="6F58FA68" w14:textId="77777777" w:rsidTr="00B6077B">
        <w:trPr>
          <w:trHeight w:val="45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1D543" w14:textId="77777777" w:rsidR="009E31E5" w:rsidRPr="007F677F" w:rsidRDefault="009E31E5" w:rsidP="00B6077B">
            <w:pPr>
              <w:widowControl/>
              <w:ind w:left="60" w:right="-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) FIC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3F68" w14:textId="77777777" w:rsidR="009E31E5" w:rsidRPr="007F677F" w:rsidRDefault="009E31E5" w:rsidP="00B6077B">
            <w:pPr>
              <w:widowControl/>
              <w:ind w:left="60" w:right="-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) Técnico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7156" w14:textId="77777777" w:rsidR="009E31E5" w:rsidRPr="007F677F" w:rsidRDefault="009E31E5" w:rsidP="00B6077B">
            <w:pPr>
              <w:widowControl/>
              <w:ind w:right="-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7F677F">
              <w:rPr>
                <w:rFonts w:ascii="Times New Roman" w:hAnsi="Times New Roman" w:cs="Times New Roman"/>
                <w:sz w:val="24"/>
                <w:szCs w:val="24"/>
              </w:rPr>
              <w:t xml:space="preserve"> Graduação</w:t>
            </w:r>
          </w:p>
        </w:tc>
      </w:tr>
      <w:tr w:rsidR="009E31E5" w:rsidRPr="007F677F" w14:paraId="55D083EA" w14:textId="77777777" w:rsidTr="00B6077B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B65E3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9E31E5" w:rsidRPr="007F677F" w14:paraId="27C4C7BD" w14:textId="77777777" w:rsidTr="00B6077B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188AA" w14:textId="77777777" w:rsidR="009E31E5" w:rsidRPr="007F677F" w:rsidRDefault="009E31E5" w:rsidP="00B6077B">
            <w:pPr>
              <w:widowControl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7F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</w:tbl>
    <w:p w14:paraId="432F594E" w14:textId="77777777" w:rsidR="009E31E5" w:rsidRPr="007F677F" w:rsidRDefault="009E31E5" w:rsidP="009E31E5">
      <w:pPr>
        <w:widowControl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>* Para o pagamento de bolsa, a conta informada não pode ser conta poupança, conta conjunta, nem conta em nome de terceiros.</w:t>
      </w:r>
    </w:p>
    <w:p w14:paraId="0A81CF4B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0FA2E70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8D44F64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3F6547E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C144336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0633580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90842E6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CFB2B66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ABCCA95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7B4B0F0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9F4B5F0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BF48E5B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0060E8D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3691ABA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23333CD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1571E56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6337B12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005335D" w14:textId="77777777" w:rsidR="009E31E5" w:rsidRPr="007F677F" w:rsidRDefault="009E31E5" w:rsidP="009E31E5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FFA74DA" w14:textId="0B328A48" w:rsidR="005D5AC1" w:rsidRPr="009E31E5" w:rsidRDefault="005D5AC1" w:rsidP="009E31E5"/>
    <w:sectPr w:rsidR="005D5AC1" w:rsidRPr="009E31E5">
      <w:headerReference w:type="default" r:id="rId8"/>
      <w:pgSz w:w="11910" w:h="16840"/>
      <w:pgMar w:top="1985" w:right="1134" w:bottom="1134" w:left="1418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A8B7" w14:textId="77777777" w:rsidR="00C7530D" w:rsidRDefault="00C7530D">
      <w:r>
        <w:separator/>
      </w:r>
    </w:p>
  </w:endnote>
  <w:endnote w:type="continuationSeparator" w:id="0">
    <w:p w14:paraId="2E5C6F95" w14:textId="77777777" w:rsidR="00C7530D" w:rsidRDefault="00C7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1BF3" w14:textId="77777777" w:rsidR="00C7530D" w:rsidRDefault="00C7530D">
      <w:r>
        <w:separator/>
      </w:r>
    </w:p>
  </w:footnote>
  <w:footnote w:type="continuationSeparator" w:id="0">
    <w:p w14:paraId="5708474B" w14:textId="77777777" w:rsidR="00C7530D" w:rsidRDefault="00C7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AD95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6A7BF23" wp14:editId="27D2E006">
              <wp:simplePos x="0" y="0"/>
              <wp:positionH relativeFrom="page">
                <wp:posOffset>2603500</wp:posOffset>
              </wp:positionH>
              <wp:positionV relativeFrom="page">
                <wp:posOffset>266700</wp:posOffset>
              </wp:positionV>
              <wp:extent cx="3354070" cy="876300"/>
              <wp:effectExtent l="0" t="0" r="17780" b="0"/>
              <wp:wrapNone/>
              <wp:docPr id="236" name="Retângul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407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ED969" w14:textId="77777777" w:rsidR="005D5AC1" w:rsidRPr="00176B14" w:rsidRDefault="009219BF" w:rsidP="00126E69">
                          <w:pPr>
                            <w:spacing w:before="12"/>
                            <w:ind w:left="1281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MINISTÉRIO DA EDUCAÇÃO</w:t>
                          </w:r>
                        </w:p>
                        <w:p w14:paraId="53D76224" w14:textId="77777777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 w14:paraId="08DCE67C" w14:textId="2A25E990" w:rsidR="005D5AC1" w:rsidRPr="00176B14" w:rsidRDefault="009219BF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 xml:space="preserve">Campus </w:t>
                          </w:r>
                          <w:r w:rsidR="00126E69"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Avançado Cataguases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7BF23" id="Retângulo 236" o:spid="_x0000_s1026" style="position:absolute;margin-left:205pt;margin-top:21pt;width:264.1pt;height:6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" filled="f" stroked="f">
              <v:textbox inset="0,0,0,0">
                <w:txbxContent>
                  <w:p w14:paraId="49AED969" w14:textId="77777777" w:rsidR="005D5AC1" w:rsidRPr="00176B14" w:rsidRDefault="009219BF" w:rsidP="00126E69">
                    <w:pPr>
                      <w:spacing w:before="12"/>
                      <w:ind w:left="1281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MINISTÉRIO DA EDUCAÇÃO</w:t>
                    </w:r>
                  </w:p>
                  <w:p w14:paraId="53D76224" w14:textId="77777777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Secretaria de Educação Profissional e Tecnológica Instituto Federal de Educação, Ciência e Tecnologia do Sudeste de Minas Gerais</w:t>
                    </w:r>
                  </w:p>
                  <w:p w14:paraId="08DCE67C" w14:textId="2A25E990" w:rsidR="005D5AC1" w:rsidRPr="00176B14" w:rsidRDefault="009219BF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 xml:space="preserve">Campus </w:t>
                    </w:r>
                    <w:r w:rsidR="00126E69"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Avançado Cataguases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2FEEFF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BF05326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DB2C094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D92DDA2" w14:textId="77777777" w:rsidR="005D5AC1" w:rsidRDefault="009219B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2B40415D" wp14:editId="5B1866C6">
          <wp:simplePos x="0" y="0"/>
          <wp:positionH relativeFrom="page">
            <wp:posOffset>6180454</wp:posOffset>
          </wp:positionH>
          <wp:positionV relativeFrom="page">
            <wp:posOffset>381634</wp:posOffset>
          </wp:positionV>
          <wp:extent cx="678998" cy="710067"/>
          <wp:effectExtent l="0" t="0" r="0" b="0"/>
          <wp:wrapNone/>
          <wp:docPr id="24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998" cy="710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 wp14:anchorId="522B998A" wp14:editId="6DAE1447">
          <wp:simplePos x="0" y="0"/>
          <wp:positionH relativeFrom="page">
            <wp:posOffset>761250</wp:posOffset>
          </wp:positionH>
          <wp:positionV relativeFrom="page">
            <wp:posOffset>491727</wp:posOffset>
          </wp:positionV>
          <wp:extent cx="1637259" cy="350556"/>
          <wp:effectExtent l="0" t="0" r="0" b="0"/>
          <wp:wrapNone/>
          <wp:docPr id="2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FF4"/>
    <w:multiLevelType w:val="multilevel"/>
    <w:tmpl w:val="74D0C9A8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ascii="Arial" w:eastAsia="Arial" w:hAnsi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color w:val="000009"/>
        <w:sz w:val="24"/>
        <w:szCs w:val="24"/>
      </w:rPr>
    </w:lvl>
    <w:lvl w:ilvl="3">
      <w:numFmt w:val="bullet"/>
      <w:lvlText w:val="•"/>
      <w:lvlJc w:val="left"/>
      <w:pPr>
        <w:ind w:left="720" w:hanging="266"/>
      </w:pPr>
    </w:lvl>
    <w:lvl w:ilvl="4">
      <w:numFmt w:val="bullet"/>
      <w:lvlText w:val="•"/>
      <w:lvlJc w:val="left"/>
      <w:pPr>
        <w:ind w:left="720" w:hanging="266"/>
      </w:pPr>
    </w:lvl>
    <w:lvl w:ilvl="5">
      <w:numFmt w:val="bullet"/>
      <w:lvlText w:val="•"/>
      <w:lvlJc w:val="left"/>
      <w:pPr>
        <w:ind w:left="720" w:hanging="266"/>
      </w:pPr>
    </w:lvl>
    <w:lvl w:ilvl="6">
      <w:numFmt w:val="bullet"/>
      <w:lvlText w:val="•"/>
      <w:lvlJc w:val="left"/>
      <w:pPr>
        <w:ind w:left="720" w:hanging="266"/>
      </w:pPr>
    </w:lvl>
    <w:lvl w:ilvl="7">
      <w:numFmt w:val="bullet"/>
      <w:lvlText w:val="•"/>
      <w:lvlJc w:val="left"/>
      <w:pPr>
        <w:ind w:left="720" w:hanging="266"/>
      </w:pPr>
    </w:lvl>
    <w:lvl w:ilvl="8">
      <w:numFmt w:val="bullet"/>
      <w:lvlText w:val="•"/>
      <w:lvlJc w:val="left"/>
      <w:pPr>
        <w:ind w:left="720" w:hanging="266"/>
      </w:pPr>
    </w:lvl>
  </w:abstractNum>
  <w:abstractNum w:abstractNumId="1" w15:restartNumberingAfterBreak="0">
    <w:nsid w:val="38886719"/>
    <w:multiLevelType w:val="multilevel"/>
    <w:tmpl w:val="03A4E51C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03E"/>
    <w:multiLevelType w:val="multilevel"/>
    <w:tmpl w:val="9CDC46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3A6A8D"/>
    <w:multiLevelType w:val="multilevel"/>
    <w:tmpl w:val="DD7A0DC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2F55"/>
    <w:multiLevelType w:val="multilevel"/>
    <w:tmpl w:val="1FC8B07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E995F8F"/>
    <w:multiLevelType w:val="multilevel"/>
    <w:tmpl w:val="785822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37772D"/>
    <w:multiLevelType w:val="multilevel"/>
    <w:tmpl w:val="A8CE7F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8E03676"/>
    <w:multiLevelType w:val="multilevel"/>
    <w:tmpl w:val="32741DCE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692448ED"/>
    <w:multiLevelType w:val="multilevel"/>
    <w:tmpl w:val="E772804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31EA1"/>
    <w:multiLevelType w:val="multilevel"/>
    <w:tmpl w:val="6AF2335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C7A85"/>
    <w:multiLevelType w:val="multilevel"/>
    <w:tmpl w:val="3EA00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9924377">
    <w:abstractNumId w:val="0"/>
  </w:num>
  <w:num w:numId="2" w16cid:durableId="1077938823">
    <w:abstractNumId w:val="3"/>
  </w:num>
  <w:num w:numId="3" w16cid:durableId="244147326">
    <w:abstractNumId w:val="5"/>
  </w:num>
  <w:num w:numId="4" w16cid:durableId="1622296755">
    <w:abstractNumId w:val="8"/>
  </w:num>
  <w:num w:numId="5" w16cid:durableId="1051270034">
    <w:abstractNumId w:val="2"/>
  </w:num>
  <w:num w:numId="6" w16cid:durableId="87966080">
    <w:abstractNumId w:val="1"/>
  </w:num>
  <w:num w:numId="7" w16cid:durableId="1017662523">
    <w:abstractNumId w:val="6"/>
  </w:num>
  <w:num w:numId="8" w16cid:durableId="2041322901">
    <w:abstractNumId w:val="9"/>
  </w:num>
  <w:num w:numId="9" w16cid:durableId="1222985036">
    <w:abstractNumId w:val="10"/>
  </w:num>
  <w:num w:numId="10" w16cid:durableId="931474564">
    <w:abstractNumId w:val="4"/>
  </w:num>
  <w:num w:numId="11" w16cid:durableId="160591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C1"/>
    <w:rsid w:val="00126E69"/>
    <w:rsid w:val="00176B14"/>
    <w:rsid w:val="001B0EC0"/>
    <w:rsid w:val="002A4518"/>
    <w:rsid w:val="00346540"/>
    <w:rsid w:val="00394223"/>
    <w:rsid w:val="005D5AC1"/>
    <w:rsid w:val="00634994"/>
    <w:rsid w:val="00694F41"/>
    <w:rsid w:val="006F76D4"/>
    <w:rsid w:val="00736B94"/>
    <w:rsid w:val="007F677F"/>
    <w:rsid w:val="009219BF"/>
    <w:rsid w:val="009E31E5"/>
    <w:rsid w:val="00B07786"/>
    <w:rsid w:val="00B41398"/>
    <w:rsid w:val="00B74F37"/>
    <w:rsid w:val="00C266DA"/>
    <w:rsid w:val="00C7530D"/>
    <w:rsid w:val="00E83E8A"/>
    <w:rsid w:val="00F35214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3958"/>
  <w15:docId w15:val="{851810B1-3FE6-4A29-AAC6-9A022B4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7"/>
    <w:rPr>
      <w:lang w:bidi="pt-BR"/>
    </w:rPr>
  </w:style>
  <w:style w:type="paragraph" w:styleId="Ttulo1">
    <w:name w:val="heading 1"/>
    <w:basedOn w:val="Normal"/>
    <w:link w:val="Ttulo1Char"/>
    <w:uiPriority w:val="9"/>
    <w:qFormat/>
    <w:pPr>
      <w:ind w:left="93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customStyle="1" w:styleId="western">
    <w:name w:val="western"/>
    <w:basedOn w:val="Normal"/>
    <w:rsid w:val="00AD2D63"/>
    <w:pPr>
      <w:widowControl/>
      <w:spacing w:before="100" w:beforeAutospacing="1"/>
    </w:pPr>
    <w:rPr>
      <w:rFonts w:eastAsia="Times New Roman"/>
      <w:sz w:val="24"/>
      <w:szCs w:val="24"/>
      <w:lang w:bidi="ar-SA"/>
    </w:rPr>
  </w:style>
  <w:style w:type="paragraph" w:customStyle="1" w:styleId="western1">
    <w:name w:val="western1"/>
    <w:basedOn w:val="Normal"/>
    <w:rsid w:val="00AD2D63"/>
    <w:pPr>
      <w:widowControl/>
      <w:spacing w:before="100" w:beforeAutospacing="1"/>
    </w:pPr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4C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C783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C7834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230F4F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styleId="Reviso">
    <w:name w:val="Revision"/>
    <w:hidden/>
    <w:uiPriority w:val="99"/>
    <w:semiHidden/>
    <w:rsid w:val="005965EB"/>
    <w:pPr>
      <w:widowControl/>
    </w:pPr>
    <w:rPr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E5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53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53EA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5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53EA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36B9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uiPriority w:val="10"/>
    <w:rsid w:val="009E31E5"/>
    <w:rPr>
      <w:b/>
      <w:sz w:val="72"/>
      <w:szCs w:val="7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ocaJs+4NzZAYK61079PzEpBHg==">AMUW2mWKY0T1N/jxODlO2w6S+Ksch/15C5b63QjvFVVsCOXTm4IFqGH4If3GQhjJg1fuXVqlU0U/1uHuqfP/miwU/LQ/FTmUp7Xc9YPP0bGdluKE+eSSx9NFUFCe3HRMDlFHD31Pq89tswxzcZ8Pbz6MyMj099lNTiiIY8emYZRrp0/HpT54rKoXmPORPN1acg404rzwUi+7yvqf6mURKxbSyL0Uv0BB2OSTv2LiHs+nGZMkBIjyw99IVy+deoSYqjA3oZVmpaSqVW8YgZo7K3tZXXEhz+/S1kXf4i/0pAkJ2OhsP0DeNGWFFYVve/nHgbyK7JYnNQij8TAdSZG/K5oIB1R/p4Pcea3+FF9awK6sr4F7vdN+iY+AMQABzGQdKEYJh6C93rF2KTKuaJ/TXkKEYmnTBXeo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Luciano Wallace Gonçalves Barbosa</cp:lastModifiedBy>
  <cp:revision>2</cp:revision>
  <dcterms:created xsi:type="dcterms:W3CDTF">2022-05-30T18:32:00Z</dcterms:created>
  <dcterms:modified xsi:type="dcterms:W3CDTF">2022-05-30T18:32:00Z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2019-01-28T00:00:00Z</vt:filetime>
  </property>
</Properties>
</file>