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DD" w:rsidRDefault="004516DD" w:rsidP="004F1001">
      <w:pPr>
        <w:ind w:left="0" w:hanging="2"/>
      </w:pPr>
      <w:bookmarkStart w:id="0" w:name="_GoBack"/>
      <w:bookmarkEnd w:id="0"/>
    </w:p>
    <w:p w:rsidR="004516DD" w:rsidRDefault="00196900" w:rsidP="004F1001">
      <w:pPr>
        <w:ind w:left="0" w:hanging="2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Edital nº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 xml:space="preserve">    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>02/2020</w:t>
      </w:r>
    </w:p>
    <w:p w:rsidR="004516DD" w:rsidRDefault="004516DD" w:rsidP="004F100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  <w:u w:val="single"/>
        </w:rPr>
      </w:pPr>
    </w:p>
    <w:p w:rsidR="004516DD" w:rsidRDefault="004516DD" w:rsidP="004F100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4516DD" w:rsidRDefault="00196900" w:rsidP="004F100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HORÁRIO DAS ENTREVISTAS</w:t>
      </w:r>
    </w:p>
    <w:p w:rsidR="004516DD" w:rsidRDefault="00196900" w:rsidP="004F1001">
      <w:pPr>
        <w:ind w:left="0" w:hanging="2"/>
        <w:jc w:val="center"/>
      </w:pPr>
      <w:r>
        <w:t>Convocação Entrevista</w:t>
      </w:r>
    </w:p>
    <w:p w:rsidR="004516DD" w:rsidRDefault="004516DD" w:rsidP="004F1001">
      <w:pPr>
        <w:ind w:left="0" w:hanging="2"/>
        <w:rPr>
          <w:rFonts w:ascii="Arial" w:eastAsia="Arial" w:hAnsi="Arial" w:cs="Arial"/>
        </w:rPr>
      </w:pPr>
    </w:p>
    <w:p w:rsidR="004516DD" w:rsidRDefault="00196900" w:rsidP="004F1001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Área: </w:t>
      </w:r>
      <w:r>
        <w:rPr>
          <w:rFonts w:ascii="Arial" w:eastAsia="Arial" w:hAnsi="Arial" w:cs="Arial"/>
        </w:rPr>
        <w:t>Comunicação e Marketing</w:t>
      </w:r>
    </w:p>
    <w:p w:rsidR="004516DD" w:rsidRDefault="00196900" w:rsidP="004F1001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Local/sala: </w:t>
      </w:r>
      <w:proofErr w:type="spellStart"/>
      <w:r>
        <w:rPr>
          <w:rFonts w:ascii="Arial" w:eastAsia="Arial" w:hAnsi="Arial" w:cs="Arial"/>
        </w:rPr>
        <w:t>Webconferência</w:t>
      </w:r>
      <w:proofErr w:type="spellEnd"/>
      <w:r>
        <w:rPr>
          <w:rFonts w:ascii="Arial" w:eastAsia="Arial" w:hAnsi="Arial" w:cs="Arial"/>
        </w:rPr>
        <w:t xml:space="preserve"> via Google </w:t>
      </w:r>
      <w:proofErr w:type="spellStart"/>
      <w:r>
        <w:rPr>
          <w:rFonts w:ascii="Arial" w:eastAsia="Arial" w:hAnsi="Arial" w:cs="Arial"/>
        </w:rPr>
        <w:t>Meet</w:t>
      </w:r>
      <w:proofErr w:type="spellEnd"/>
      <w:r>
        <w:rPr>
          <w:rFonts w:ascii="Arial" w:eastAsia="Arial" w:hAnsi="Arial" w:cs="Arial"/>
        </w:rPr>
        <w:t>.</w:t>
      </w:r>
    </w:p>
    <w:p w:rsidR="004516DD" w:rsidRDefault="00196900" w:rsidP="004F1001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link para acesso a sala será enviado por </w:t>
      </w:r>
      <w:proofErr w:type="spellStart"/>
      <w:r>
        <w:rPr>
          <w:rFonts w:ascii="Arial" w:eastAsia="Arial" w:hAnsi="Arial" w:cs="Arial"/>
        </w:rPr>
        <w:t>email</w:t>
      </w:r>
      <w:proofErr w:type="spellEnd"/>
      <w:r>
        <w:rPr>
          <w:rFonts w:ascii="Arial" w:eastAsia="Arial" w:hAnsi="Arial" w:cs="Arial"/>
        </w:rPr>
        <w:t xml:space="preserve">, no endereço informado pelo candidato na ficha de inscrição. Caso não receba a mensagem até o dia 12/01/2021, entrar em contato no </w:t>
      </w:r>
      <w:proofErr w:type="gramStart"/>
      <w:r>
        <w:rPr>
          <w:rFonts w:ascii="Arial" w:eastAsia="Arial" w:hAnsi="Arial" w:cs="Arial"/>
        </w:rPr>
        <w:t>jornalismo.jf@ifsudestemg.edu.br</w:t>
      </w:r>
      <w:proofErr w:type="gramEnd"/>
    </w:p>
    <w:p w:rsidR="004516DD" w:rsidRDefault="004516DD" w:rsidP="004F1001">
      <w:pPr>
        <w:tabs>
          <w:tab w:val="left" w:pos="3420"/>
        </w:tabs>
        <w:ind w:left="0" w:hanging="2"/>
        <w:rPr>
          <w:rFonts w:ascii="Arial" w:eastAsia="Arial" w:hAnsi="Arial" w:cs="Arial"/>
        </w:rPr>
      </w:pPr>
    </w:p>
    <w:tbl>
      <w:tblPr>
        <w:tblStyle w:val="a0"/>
        <w:tblW w:w="956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096"/>
        <w:gridCol w:w="6664"/>
        <w:gridCol w:w="1800"/>
      </w:tblGrid>
      <w:tr w:rsidR="004516DD">
        <w:trPr>
          <w:trHeight w:val="255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6DD" w:rsidRDefault="004516DD" w:rsidP="004F1001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4516DD" w:rsidRDefault="00196900" w:rsidP="004F10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highlight w:val="lightGray"/>
              </w:rPr>
              <w:t>Horário</w:t>
            </w:r>
          </w:p>
          <w:p w:rsidR="004516DD" w:rsidRDefault="004516DD" w:rsidP="004F1001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6DD" w:rsidRDefault="00196900" w:rsidP="004F10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highlight w:val="lightGray"/>
              </w:rPr>
              <w:t>Candidato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6DD" w:rsidRDefault="00196900" w:rsidP="004F1001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highlight w:val="darkGray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lightGray"/>
              </w:rPr>
              <w:t>Data</w:t>
            </w:r>
          </w:p>
        </w:tc>
      </w:tr>
      <w:tr w:rsidR="004516DD">
        <w:trPr>
          <w:trHeight w:val="255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6DD" w:rsidRDefault="00196900" w:rsidP="004F10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18h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6DD" w:rsidRDefault="00196900" w:rsidP="004F10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Wallacy</w:t>
            </w:r>
            <w:proofErr w:type="spellEnd"/>
            <w:r>
              <w:rPr>
                <w:rFonts w:ascii="Arial" w:eastAsia="Arial" w:hAnsi="Arial" w:cs="Arial"/>
              </w:rPr>
              <w:t xml:space="preserve"> Oliveira Pasqualini </w:t>
            </w:r>
            <w:proofErr w:type="spellStart"/>
            <w:r>
              <w:rPr>
                <w:rFonts w:ascii="Arial" w:eastAsia="Arial" w:hAnsi="Arial" w:cs="Arial"/>
              </w:rPr>
              <w:t>Nerio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6DD" w:rsidRDefault="00196900" w:rsidP="004F1001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13/01/21</w:t>
            </w:r>
          </w:p>
        </w:tc>
      </w:tr>
      <w:tr w:rsidR="004516DD">
        <w:trPr>
          <w:trHeight w:val="255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6DD" w:rsidRDefault="00196900" w:rsidP="004F10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18:30</w:t>
            </w:r>
            <w:proofErr w:type="gramEnd"/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6DD" w:rsidRDefault="00196900" w:rsidP="004F100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Maria Elisa Mendonça Diniz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6DD" w:rsidRDefault="00196900" w:rsidP="004F1001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13/01/21</w:t>
            </w:r>
          </w:p>
        </w:tc>
      </w:tr>
    </w:tbl>
    <w:p w:rsidR="004516DD" w:rsidRDefault="004516DD" w:rsidP="004F1001">
      <w:pPr>
        <w:ind w:left="0" w:hanging="2"/>
        <w:rPr>
          <w:rFonts w:ascii="Arial" w:eastAsia="Arial" w:hAnsi="Arial" w:cs="Arial"/>
        </w:rPr>
      </w:pPr>
    </w:p>
    <w:p w:rsidR="004516DD" w:rsidRDefault="00196900" w:rsidP="004F1001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Todos os candidatos deverão participar de uma dinâmica que ocorrerá na sexta-feira, dia 15/01/21, às 10h. O link da atividade também será disponibilizado por </w:t>
      </w:r>
      <w:proofErr w:type="spellStart"/>
      <w:r>
        <w:rPr>
          <w:rFonts w:ascii="Arial" w:eastAsia="Arial" w:hAnsi="Arial" w:cs="Arial"/>
        </w:rPr>
        <w:t>email</w:t>
      </w:r>
      <w:proofErr w:type="spellEnd"/>
      <w:r>
        <w:rPr>
          <w:rFonts w:ascii="Arial" w:eastAsia="Arial" w:hAnsi="Arial" w:cs="Arial"/>
        </w:rPr>
        <w:t xml:space="preserve">. </w:t>
      </w:r>
    </w:p>
    <w:p w:rsidR="004516DD" w:rsidRDefault="004516DD" w:rsidP="004F1001">
      <w:pPr>
        <w:ind w:left="0" w:hanging="2"/>
      </w:pPr>
    </w:p>
    <w:p w:rsidR="004516DD" w:rsidRDefault="004516DD" w:rsidP="004F1001">
      <w:pPr>
        <w:ind w:left="0" w:hanging="2"/>
      </w:pPr>
    </w:p>
    <w:p w:rsidR="004516DD" w:rsidRDefault="004516DD" w:rsidP="004F1001">
      <w:pPr>
        <w:ind w:left="0" w:hanging="2"/>
      </w:pPr>
    </w:p>
    <w:p w:rsidR="004516DD" w:rsidRDefault="004516DD" w:rsidP="004F1001">
      <w:pPr>
        <w:ind w:left="0" w:hanging="2"/>
      </w:pPr>
    </w:p>
    <w:p w:rsidR="004516DD" w:rsidRDefault="004516DD" w:rsidP="004F1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:rsidR="004516DD" w:rsidRDefault="004516DD" w:rsidP="004F100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:rsidR="004516DD" w:rsidRDefault="004516DD" w:rsidP="004F1001">
      <w:pPr>
        <w:ind w:left="0" w:hanging="2"/>
      </w:pPr>
    </w:p>
    <w:p w:rsidR="004516DD" w:rsidRDefault="004516DD" w:rsidP="004F1001">
      <w:pPr>
        <w:ind w:left="0" w:hanging="2"/>
      </w:pPr>
    </w:p>
    <w:p w:rsidR="004516DD" w:rsidRDefault="004516DD" w:rsidP="004F1001">
      <w:pPr>
        <w:ind w:left="0" w:hanging="2"/>
      </w:pPr>
    </w:p>
    <w:p w:rsidR="004516DD" w:rsidRDefault="004516DD" w:rsidP="004F1001">
      <w:pPr>
        <w:ind w:left="0" w:hanging="2"/>
      </w:pPr>
    </w:p>
    <w:p w:rsidR="004516DD" w:rsidRDefault="004516DD" w:rsidP="004F1001">
      <w:pPr>
        <w:ind w:left="0" w:hanging="2"/>
      </w:pPr>
    </w:p>
    <w:p w:rsidR="004516DD" w:rsidRDefault="004516DD" w:rsidP="004F1001">
      <w:pPr>
        <w:ind w:left="0" w:hanging="2"/>
      </w:pPr>
    </w:p>
    <w:p w:rsidR="004516DD" w:rsidRDefault="004516DD" w:rsidP="004F1001">
      <w:pPr>
        <w:ind w:left="0" w:hanging="2"/>
      </w:pPr>
    </w:p>
    <w:p w:rsidR="004516DD" w:rsidRDefault="004516DD" w:rsidP="004F1001">
      <w:pPr>
        <w:ind w:left="0" w:hanging="2"/>
      </w:pPr>
    </w:p>
    <w:p w:rsidR="004516DD" w:rsidRDefault="004516DD" w:rsidP="004F1001">
      <w:pPr>
        <w:ind w:left="0" w:hanging="2"/>
      </w:pPr>
    </w:p>
    <w:p w:rsidR="004516DD" w:rsidRDefault="004516DD" w:rsidP="004516DD">
      <w:pPr>
        <w:ind w:left="0" w:hanging="2"/>
      </w:pPr>
    </w:p>
    <w:sectPr w:rsidR="004516DD">
      <w:headerReference w:type="default" r:id="rId8"/>
      <w:pgSz w:w="11906" w:h="16838"/>
      <w:pgMar w:top="899" w:right="748" w:bottom="851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900" w:rsidRDefault="00196900" w:rsidP="004F1001">
      <w:pPr>
        <w:spacing w:line="240" w:lineRule="auto"/>
        <w:ind w:left="0" w:hanging="2"/>
      </w:pPr>
      <w:r>
        <w:separator/>
      </w:r>
    </w:p>
  </w:endnote>
  <w:endnote w:type="continuationSeparator" w:id="0">
    <w:p w:rsidR="00196900" w:rsidRDefault="00196900" w:rsidP="004F10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900" w:rsidRDefault="00196900" w:rsidP="004F1001">
      <w:pPr>
        <w:spacing w:line="240" w:lineRule="auto"/>
        <w:ind w:left="0" w:hanging="2"/>
      </w:pPr>
      <w:r>
        <w:separator/>
      </w:r>
    </w:p>
  </w:footnote>
  <w:footnote w:type="continuationSeparator" w:id="0">
    <w:p w:rsidR="00196900" w:rsidRDefault="00196900" w:rsidP="004F10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DD" w:rsidRDefault="00196900" w:rsidP="004F10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Tahoma" w:eastAsia="Tahoma" w:hAnsi="Tahoma" w:cs="Tahoma"/>
        <w:color w:val="000000"/>
      </w:rPr>
    </w:pPr>
    <w:r>
      <w:rPr>
        <w:rFonts w:ascii="Tahoma" w:eastAsia="Tahoma" w:hAnsi="Tahoma" w:cs="Tahoma"/>
        <w:b/>
        <w:color w:val="000000"/>
      </w:rPr>
      <w:t>INSTITUTO FEDERAL SUDESTE DE MINAS GERAIS</w:t>
    </w:r>
  </w:p>
  <w:p w:rsidR="004516DD" w:rsidRDefault="00196900" w:rsidP="004F10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Tahoma" w:eastAsia="Tahoma" w:hAnsi="Tahoma" w:cs="Tahoma"/>
        <w:color w:val="000000"/>
      </w:rPr>
    </w:pPr>
    <w:r>
      <w:rPr>
        <w:rFonts w:ascii="Tahoma" w:eastAsia="Tahoma" w:hAnsi="Tahoma" w:cs="Tahoma"/>
        <w:b/>
        <w:color w:val="000000"/>
      </w:rPr>
      <w:t>DIRETORIA DE GESTÃO DE PESSOAS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3810</wp:posOffset>
          </wp:positionH>
          <wp:positionV relativeFrom="paragraph">
            <wp:posOffset>6985</wp:posOffset>
          </wp:positionV>
          <wp:extent cx="1714500" cy="771525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516DD" w:rsidRDefault="00196900" w:rsidP="004F10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Tahoma" w:eastAsia="Tahoma" w:hAnsi="Tahoma" w:cs="Tahoma"/>
        <w:color w:val="000000"/>
      </w:rPr>
    </w:pPr>
    <w:r>
      <w:rPr>
        <w:rFonts w:ascii="Tahoma" w:eastAsia="Tahoma" w:hAnsi="Tahoma" w:cs="Tahoma"/>
        <w:b/>
        <w:color w:val="000000"/>
      </w:rPr>
      <w:t xml:space="preserve">COORDENAÇÃO DE GESTÃO DE PESSOAS </w:t>
    </w:r>
  </w:p>
  <w:p w:rsidR="004516DD" w:rsidRDefault="004516DD" w:rsidP="004F1001">
    <w:pPr>
      <w:ind w:left="0" w:hanging="2"/>
    </w:pPr>
  </w:p>
  <w:p w:rsidR="004516DD" w:rsidRDefault="00196900" w:rsidP="004F1001">
    <w:pPr>
      <w:ind w:left="0" w:hanging="2"/>
      <w:jc w:val="center"/>
      <w:rPr>
        <w:rFonts w:ascii="Tahoma" w:eastAsia="Tahoma" w:hAnsi="Tahoma" w:cs="Tahoma"/>
        <w:sz w:val="22"/>
        <w:szCs w:val="22"/>
      </w:rPr>
    </w:pPr>
    <w:r>
      <w:rPr>
        <w:rFonts w:ascii="Tahoma" w:eastAsia="Tahoma" w:hAnsi="Tahoma" w:cs="Tahoma"/>
        <w:b/>
        <w:sz w:val="22"/>
        <w:szCs w:val="22"/>
      </w:rPr>
      <w:t>Processo Seletivo</w:t>
    </w:r>
  </w:p>
  <w:p w:rsidR="004516DD" w:rsidRDefault="00196900" w:rsidP="004F1001">
    <w:pPr>
      <w:ind w:left="0" w:hanging="2"/>
      <w:jc w:val="center"/>
      <w:rPr>
        <w:rFonts w:ascii="Tahoma" w:eastAsia="Tahoma" w:hAnsi="Tahoma" w:cs="Tahoma"/>
        <w:sz w:val="22"/>
        <w:szCs w:val="22"/>
      </w:rPr>
    </w:pPr>
    <w:r>
      <w:rPr>
        <w:rFonts w:ascii="Tahoma" w:eastAsia="Tahoma" w:hAnsi="Tahoma" w:cs="Tahoma"/>
        <w:b/>
        <w:sz w:val="22"/>
        <w:szCs w:val="22"/>
      </w:rPr>
      <w:t>Programa de Estágio Remunerado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16DD"/>
    <w:rsid w:val="00196900"/>
    <w:rsid w:val="004516DD"/>
    <w:rsid w:val="004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suppressAutoHyphens w:val="0"/>
      <w:jc w:val="center"/>
    </w:pPr>
    <w:rPr>
      <w:rFonts w:ascii="Arial" w:hAnsi="Arial" w:cs="Arial"/>
      <w:b/>
      <w:lang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suppressAutoHyphens w:val="0"/>
      <w:jc w:val="center"/>
    </w:pPr>
    <w:rPr>
      <w:rFonts w:ascii="Arial" w:hAnsi="Arial" w:cs="Arial"/>
      <w:b/>
      <w:lang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+0KbmTqKkaePcUkbd2CQWN58NQ==">AMUW2mV+JYMh69LkncfbVcsoEEvbgtGAlCZ2UZuWS/xsIZZ8xTtqbB0kPUGgF3aIxoMED/965mTSv4ehwJwmVqAykLcVndpx/Vcb/TySsDRQ5vMk2CeoHVc=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SUDESTE</dc:creator>
  <cp:lastModifiedBy>036344</cp:lastModifiedBy>
  <cp:revision>2</cp:revision>
  <dcterms:created xsi:type="dcterms:W3CDTF">2021-01-11T18:14:00Z</dcterms:created>
  <dcterms:modified xsi:type="dcterms:W3CDTF">2021-01-11T18:14:00Z</dcterms:modified>
</cp:coreProperties>
</file>