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1F" w:rsidRDefault="00E867CE" w:rsidP="00E81876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Processo Seletivo</w:t>
      </w:r>
    </w:p>
    <w:p w:rsidR="00D8081F" w:rsidRDefault="00E867CE" w:rsidP="00E81876">
      <w:pPr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Programa de Estágio Remunerado</w:t>
      </w:r>
    </w:p>
    <w:p w:rsidR="00D8081F" w:rsidRDefault="00D8081F" w:rsidP="00E81876">
      <w:pPr>
        <w:ind w:left="0" w:hanging="2"/>
      </w:pPr>
    </w:p>
    <w:p w:rsidR="00D8081F" w:rsidRDefault="00E867CE" w:rsidP="00E81876">
      <w:pPr>
        <w:ind w:left="0" w:hanging="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Edital nº 02/2020</w:t>
      </w:r>
    </w:p>
    <w:p w:rsidR="00D8081F" w:rsidRDefault="00D8081F" w:rsidP="00E8187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8"/>
          <w:szCs w:val="18"/>
          <w:u w:val="single"/>
        </w:rPr>
      </w:pPr>
    </w:p>
    <w:p w:rsidR="00D8081F" w:rsidRDefault="00D8081F" w:rsidP="00E8187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D8081F" w:rsidRDefault="00E867CE" w:rsidP="00E8187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color w:val="000000"/>
          <w:u w:val="single"/>
        </w:rPr>
        <w:t>APURAÇÃO DE RESULTADO</w:t>
      </w:r>
    </w:p>
    <w:p w:rsidR="00D8081F" w:rsidRDefault="00E867CE" w:rsidP="00E81876">
      <w:pPr>
        <w:ind w:left="0" w:hanging="2"/>
        <w:jc w:val="center"/>
      </w:pPr>
      <w:r>
        <w:t xml:space="preserve">ANÁLISE DE </w:t>
      </w:r>
      <w:r>
        <w:rPr>
          <w:i/>
        </w:rPr>
        <w:t>CURRICULUM VITAE</w:t>
      </w:r>
    </w:p>
    <w:p w:rsidR="00D8081F" w:rsidRDefault="00D8081F" w:rsidP="00E81876">
      <w:pPr>
        <w:ind w:left="0" w:hanging="2"/>
      </w:pPr>
    </w:p>
    <w:p w:rsidR="00D8081F" w:rsidRDefault="00E867CE" w:rsidP="00E81876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ÁREA: Audiovisual</w:t>
      </w:r>
    </w:p>
    <w:p w:rsidR="00D8081F" w:rsidRDefault="00D8081F" w:rsidP="00E81876">
      <w:pPr>
        <w:ind w:left="0" w:hanging="2"/>
      </w:pPr>
    </w:p>
    <w:tbl>
      <w:tblPr>
        <w:tblStyle w:val="a"/>
        <w:tblW w:w="95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68"/>
        <w:gridCol w:w="5615"/>
        <w:gridCol w:w="3077"/>
      </w:tblGrid>
      <w:tr w:rsidR="00D8081F">
        <w:trPr>
          <w:trHeight w:val="25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81F" w:rsidRDefault="00E867CE" w:rsidP="00E81876">
            <w:pPr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Nº </w:t>
            </w:r>
          </w:p>
          <w:p w:rsidR="00D8081F" w:rsidRDefault="00E867CE" w:rsidP="00E81876">
            <w:pPr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Insc.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081F" w:rsidRDefault="00E867CE" w:rsidP="00E81876">
            <w:pPr>
              <w:ind w:left="0" w:hanging="2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Candidato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ind w:left="0" w:hanging="2"/>
              <w:jc w:val="center"/>
              <w:rPr>
                <w:rFonts w:ascii="Verdana" w:eastAsia="Verdana" w:hAnsi="Verdana" w:cs="Verdana"/>
                <w:color w:val="FFFFFF"/>
                <w:sz w:val="18"/>
                <w:szCs w:val="18"/>
                <w:highlight w:val="darkGray"/>
              </w:rPr>
            </w:pPr>
            <w:r>
              <w:rPr>
                <w:rFonts w:ascii="Verdana" w:eastAsia="Verdana" w:hAnsi="Verdana" w:cs="Verdana"/>
                <w:color w:val="FFFFFF"/>
                <w:sz w:val="18"/>
                <w:szCs w:val="18"/>
                <w:highlight w:val="darkGray"/>
              </w:rPr>
              <w:t>Nota Total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Tainá Varandas </w:t>
            </w:r>
            <w:proofErr w:type="spellStart"/>
            <w:r>
              <w:rPr>
                <w:rFonts w:ascii="Arial" w:eastAsia="Arial" w:hAnsi="Arial" w:cs="Arial"/>
              </w:rPr>
              <w:t>Piacesi</w:t>
            </w:r>
            <w:proofErr w:type="spellEnd"/>
            <w:r>
              <w:rPr>
                <w:rFonts w:ascii="Arial" w:eastAsia="Arial" w:hAnsi="Arial" w:cs="Arial"/>
              </w:rPr>
              <w:t xml:space="preserve"> Ferreira*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90,7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Renata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Iraola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Camara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88,9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Mayara da Silva Moreira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85,7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Marina Marçal Veloso Lobato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101,1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Mariana Coelho Floriano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112,7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Luiza </w:t>
            </w:r>
            <w:proofErr w:type="spellStart"/>
            <w:r>
              <w:rPr>
                <w:rFonts w:ascii="Arial" w:eastAsia="Arial" w:hAnsi="Arial" w:cs="Arial"/>
              </w:rPr>
              <w:t>Meneghetti</w:t>
            </w:r>
            <w:proofErr w:type="spellEnd"/>
            <w:r>
              <w:rPr>
                <w:rFonts w:ascii="Arial" w:eastAsia="Arial" w:hAnsi="Arial" w:cs="Arial"/>
              </w:rPr>
              <w:t xml:space="preserve"> Tomé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81,5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Letícia Costa Gaio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93,5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João Victor Giovani Dos Santos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Desclassificado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Isadora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Liege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Carvalho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Simoes</w:t>
            </w:r>
            <w:proofErr w:type="spellEnd"/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97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Emmanuel Corrêa e Castro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91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Eduarda Luiza Frade Soares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89,5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Camila do Nascimento Mathias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110,9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Brenda Ellen Menezes de </w:t>
            </w:r>
            <w:proofErr w:type="spellStart"/>
            <w:r>
              <w:rPr>
                <w:rFonts w:ascii="Arial" w:eastAsia="Arial" w:hAnsi="Arial" w:cs="Arial"/>
              </w:rPr>
              <w:t>Araujo</w:t>
            </w:r>
            <w:proofErr w:type="spellEnd"/>
            <w:r>
              <w:rPr>
                <w:rFonts w:ascii="Arial" w:eastAsia="Arial" w:hAnsi="Arial" w:cs="Arial"/>
              </w:rPr>
              <w:t xml:space="preserve"> Diehl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98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Bianca Celestino Barbosa de Assis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87,6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Alvaro</w:t>
            </w:r>
            <w:proofErr w:type="spellEnd"/>
            <w:r>
              <w:rPr>
                <w:rFonts w:ascii="Arial" w:eastAsia="Arial" w:hAnsi="Arial" w:cs="Arial"/>
              </w:rPr>
              <w:t xml:space="preserve"> Macedo Borges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84,9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Matheus Tomas Augusto Manoel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92,5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 Carolina Moreira da Silveira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105,3</w:t>
            </w:r>
          </w:p>
        </w:tc>
      </w:tr>
      <w:tr w:rsidR="00D8081F">
        <w:trPr>
          <w:trHeight w:val="255"/>
        </w:trPr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D8081F" w:rsidP="00E81876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15" w:type="dxa"/>
            <w:tcBorders>
              <w:left w:val="single" w:sz="4" w:space="0" w:color="000000"/>
              <w:bottom w:val="single" w:sz="4" w:space="0" w:color="000000"/>
            </w:tcBorders>
          </w:tcPr>
          <w:p w:rsidR="00D8081F" w:rsidRDefault="00E867CE" w:rsidP="00E8187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Lucas Feliciano Ribeiro Rosa**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81F" w:rsidRDefault="00E867CE" w:rsidP="00E8187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</w:t>
            </w:r>
          </w:p>
        </w:tc>
      </w:tr>
    </w:tbl>
    <w:p w:rsidR="00D8081F" w:rsidRDefault="00D8081F" w:rsidP="00E81876">
      <w:pPr>
        <w:ind w:left="0" w:hanging="2"/>
      </w:pPr>
    </w:p>
    <w:p w:rsidR="00D8081F" w:rsidRDefault="00E867CE" w:rsidP="00E8187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*Recurso parcialmente deferido. Foi </w:t>
      </w:r>
      <w:proofErr w:type="gramStart"/>
      <w:r>
        <w:rPr>
          <w:rFonts w:ascii="Arial" w:eastAsia="Arial" w:hAnsi="Arial" w:cs="Arial"/>
        </w:rPr>
        <w:t>considerado o IRA constante no Histórico Escolar</w:t>
      </w:r>
      <w:proofErr w:type="gramEnd"/>
      <w:r>
        <w:rPr>
          <w:rFonts w:ascii="Arial" w:eastAsia="Arial" w:hAnsi="Arial" w:cs="Arial"/>
        </w:rPr>
        <w:t xml:space="preserve"> e reavaliados os certificados em eventos acadêmicos. No ato da inscrição não foram apresentado</w:t>
      </w:r>
      <w:r>
        <w:rPr>
          <w:rFonts w:ascii="Arial" w:eastAsia="Arial" w:hAnsi="Arial" w:cs="Arial"/>
        </w:rPr>
        <w:t xml:space="preserve">s comprovantes de experiência profissional. </w:t>
      </w:r>
    </w:p>
    <w:p w:rsidR="00D8081F" w:rsidRDefault="00E867CE" w:rsidP="00E81876">
      <w:p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**Candidato inserido na listagem após reanálise de todos os </w:t>
      </w:r>
      <w:proofErr w:type="spellStart"/>
      <w:r>
        <w:rPr>
          <w:rFonts w:ascii="Arial" w:eastAsia="Arial" w:hAnsi="Arial" w:cs="Arial"/>
        </w:rPr>
        <w:t>emails</w:t>
      </w:r>
      <w:proofErr w:type="spellEnd"/>
      <w:r>
        <w:rPr>
          <w:rFonts w:ascii="Arial" w:eastAsia="Arial" w:hAnsi="Arial" w:cs="Arial"/>
        </w:rPr>
        <w:t xml:space="preserve"> de inscrição</w:t>
      </w:r>
    </w:p>
    <w:p w:rsidR="00D8081F" w:rsidRDefault="00D8081F" w:rsidP="00E81876">
      <w:pPr>
        <w:ind w:left="0" w:hanging="2"/>
        <w:jc w:val="both"/>
        <w:rPr>
          <w:rFonts w:ascii="Arial" w:eastAsia="Arial" w:hAnsi="Arial" w:cs="Arial"/>
          <w:b/>
        </w:rPr>
      </w:pPr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Banca Examinadora:</w:t>
      </w:r>
    </w:p>
    <w:p w:rsidR="00D8081F" w:rsidRDefault="00D8081F" w:rsidP="00E818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:rsidR="00D8081F" w:rsidRDefault="00D8081F" w:rsidP="00E818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:rsidR="00D8081F" w:rsidRDefault="00D8081F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D8081F" w:rsidRDefault="00D8081F" w:rsidP="00E8187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D8081F" w:rsidRDefault="00D8081F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8">
        <w:r>
          <w:rPr>
            <w:rFonts w:ascii="Arial" w:eastAsia="Arial" w:hAnsi="Arial" w:cs="Arial"/>
            <w:color w:val="0563C1"/>
            <w:u w:val="single"/>
          </w:rPr>
          <w:t>tainavarandas@hotmail.com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  <w:hyperlink r:id="rId9">
        <w:r>
          <w:rPr>
            <w:rFonts w:ascii="Arial" w:eastAsia="Arial" w:hAnsi="Arial" w:cs="Arial"/>
            <w:color w:val="0563C1"/>
            <w:u w:val="single"/>
          </w:rPr>
          <w:t>renatairaola@gmail.com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10">
        <w:r>
          <w:rPr>
            <w:rFonts w:ascii="Arial" w:eastAsia="Arial" w:hAnsi="Arial" w:cs="Arial"/>
            <w:color w:val="0563C1"/>
            <w:u w:val="single"/>
          </w:rPr>
          <w:t>mayaramoreira505@hotmail.com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11">
        <w:r>
          <w:rPr>
            <w:rFonts w:ascii="Arial" w:eastAsia="Arial" w:hAnsi="Arial" w:cs="Arial"/>
            <w:color w:val="0563C1"/>
            <w:u w:val="single"/>
          </w:rPr>
          <w:t>marinamvlobato13@gmail.com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12">
        <w:r>
          <w:rPr>
            <w:rFonts w:ascii="Arial" w:eastAsia="Arial" w:hAnsi="Arial" w:cs="Arial"/>
            <w:color w:val="0563C1"/>
            <w:u w:val="single"/>
          </w:rPr>
          <w:t>marianacfloriano@gmail.com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13">
        <w:r>
          <w:rPr>
            <w:rFonts w:ascii="Arial" w:eastAsia="Arial" w:hAnsi="Arial" w:cs="Arial"/>
            <w:color w:val="0563C1"/>
            <w:u w:val="single"/>
          </w:rPr>
          <w:t>luizameneghettitome@hotmail.com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14">
        <w:r>
          <w:rPr>
            <w:rFonts w:ascii="Arial" w:eastAsia="Arial" w:hAnsi="Arial" w:cs="Arial"/>
            <w:color w:val="0563C1"/>
            <w:u w:val="single"/>
          </w:rPr>
          <w:t>legaio@globo.com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15">
        <w:r>
          <w:rPr>
            <w:rFonts w:ascii="Arial" w:eastAsia="Arial" w:hAnsi="Arial" w:cs="Arial"/>
            <w:color w:val="0563C1"/>
            <w:u w:val="single"/>
          </w:rPr>
          <w:t>isadoraliege19@gmail.com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16">
        <w:r>
          <w:rPr>
            <w:rFonts w:ascii="Arial" w:eastAsia="Arial" w:hAnsi="Arial" w:cs="Arial"/>
            <w:color w:val="0563C1"/>
            <w:u w:val="single"/>
          </w:rPr>
          <w:t>emmanuelccastro@icloud.com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17">
        <w:r>
          <w:rPr>
            <w:rFonts w:ascii="Arial" w:eastAsia="Arial" w:hAnsi="Arial" w:cs="Arial"/>
            <w:color w:val="0563C1"/>
            <w:u w:val="single"/>
          </w:rPr>
          <w:t>eduarda28lsoares@gmail.com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18">
        <w:r>
          <w:rPr>
            <w:rFonts w:ascii="Arial" w:eastAsia="Arial" w:hAnsi="Arial" w:cs="Arial"/>
            <w:color w:val="0563C1"/>
            <w:u w:val="single"/>
          </w:rPr>
          <w:t>caah.mathias@gmail.com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19">
        <w:r>
          <w:rPr>
            <w:rFonts w:ascii="Arial" w:eastAsia="Arial" w:hAnsi="Arial" w:cs="Arial"/>
            <w:color w:val="0563C1"/>
            <w:u w:val="single"/>
          </w:rPr>
          <w:t>brenda.audiovisual@gmail.com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20">
        <w:r>
          <w:rPr>
            <w:rFonts w:ascii="Arial" w:eastAsia="Arial" w:hAnsi="Arial" w:cs="Arial"/>
            <w:color w:val="0563C1"/>
            <w:u w:val="single"/>
          </w:rPr>
          <w:t>biancaassis1</w:t>
        </w:r>
        <w:r>
          <w:rPr>
            <w:rFonts w:ascii="Arial" w:eastAsia="Arial" w:hAnsi="Arial" w:cs="Arial"/>
            <w:color w:val="0563C1"/>
            <w:u w:val="single"/>
          </w:rPr>
          <w:t>4@gmail.com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21">
        <w:r>
          <w:rPr>
            <w:rFonts w:ascii="Arial" w:eastAsia="Arial" w:hAnsi="Arial" w:cs="Arial"/>
            <w:color w:val="0563C1"/>
            <w:u w:val="single"/>
          </w:rPr>
          <w:t>alvaro.mac.bbb@gmail.com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22">
        <w:r>
          <w:rPr>
            <w:rFonts w:ascii="Arial" w:eastAsia="Arial" w:hAnsi="Arial" w:cs="Arial"/>
            <w:color w:val="0563C1"/>
            <w:u w:val="single"/>
          </w:rPr>
          <w:t>matheustomas98@outlook.com</w:t>
        </w:r>
      </w:hyperlink>
    </w:p>
    <w:p w:rsidR="00D8081F" w:rsidRDefault="00E867CE" w:rsidP="00E8187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  <w:color w:val="000000"/>
        </w:rPr>
      </w:pPr>
      <w:hyperlink r:id="rId23">
        <w:r>
          <w:rPr>
            <w:rFonts w:ascii="Arial" w:eastAsia="Arial" w:hAnsi="Arial" w:cs="Arial"/>
            <w:color w:val="1155CC"/>
            <w:u w:val="single"/>
          </w:rPr>
          <w:t>silveira.m.anacarolina@gmail.</w:t>
        </w:r>
        <w:r>
          <w:rPr>
            <w:rFonts w:ascii="Arial" w:eastAsia="Arial" w:hAnsi="Arial" w:cs="Arial"/>
            <w:color w:val="1155CC"/>
            <w:u w:val="single"/>
          </w:rPr>
          <w:t>com</w:t>
        </w:r>
      </w:hyperlink>
    </w:p>
    <w:p w:rsidR="00D8081F" w:rsidRDefault="00E867CE" w:rsidP="00E81876">
      <w:pPr>
        <w:spacing w:before="240" w:after="24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lucasfelicianorr@gmail.com</w:t>
      </w:r>
    </w:p>
    <w:p w:rsidR="00D8081F" w:rsidRDefault="00D8081F" w:rsidP="00D8081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ascii="Arial" w:eastAsia="Arial" w:hAnsi="Arial" w:cs="Arial"/>
        </w:rPr>
      </w:pPr>
      <w:bookmarkStart w:id="2" w:name="_GoBack"/>
      <w:bookmarkEnd w:id="2"/>
    </w:p>
    <w:sectPr w:rsidR="00D8081F">
      <w:headerReference w:type="default" r:id="rId24"/>
      <w:pgSz w:w="11906" w:h="16838"/>
      <w:pgMar w:top="899" w:right="748" w:bottom="851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CE" w:rsidRDefault="00E867CE" w:rsidP="00E81876">
      <w:pPr>
        <w:spacing w:line="240" w:lineRule="auto"/>
        <w:ind w:left="0" w:hanging="2"/>
      </w:pPr>
      <w:r>
        <w:separator/>
      </w:r>
    </w:p>
  </w:endnote>
  <w:endnote w:type="continuationSeparator" w:id="0">
    <w:p w:rsidR="00E867CE" w:rsidRDefault="00E867CE" w:rsidP="00E818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raphite Light Narrow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CE" w:rsidRDefault="00E867CE" w:rsidP="00E81876">
      <w:pPr>
        <w:spacing w:line="240" w:lineRule="auto"/>
        <w:ind w:left="0" w:hanging="2"/>
      </w:pPr>
      <w:r>
        <w:separator/>
      </w:r>
    </w:p>
  </w:footnote>
  <w:footnote w:type="continuationSeparator" w:id="0">
    <w:p w:rsidR="00E867CE" w:rsidRDefault="00E867CE" w:rsidP="00E818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81F" w:rsidRDefault="00E867CE" w:rsidP="00E81876">
    <w:pPr>
      <w:spacing w:after="120"/>
      <w:ind w:left="3" w:hanging="5"/>
      <w:jc w:val="center"/>
      <w:rPr>
        <w:rFonts w:ascii="Graphite Light Narrow" w:eastAsia="Graphite Light Narrow" w:hAnsi="Graphite Light Narrow" w:cs="Graphite Light Narrow"/>
        <w:sz w:val="52"/>
        <w:szCs w:val="52"/>
      </w:rPr>
    </w:pPr>
    <w:r>
      <w:rPr>
        <w:rFonts w:ascii="Graphite Light Narrow" w:eastAsia="Graphite Light Narrow" w:hAnsi="Graphite Light Narrow" w:cs="Graphite Light Narrow"/>
        <w:noProof/>
        <w:sz w:val="52"/>
        <w:szCs w:val="52"/>
      </w:rPr>
      <w:drawing>
        <wp:inline distT="0" distB="0" distL="114300" distR="114300">
          <wp:extent cx="771525" cy="819150"/>
          <wp:effectExtent l="0" t="0" r="0" b="0"/>
          <wp:docPr id="1027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4813300</wp:posOffset>
              </wp:positionH>
              <wp:positionV relativeFrom="paragraph">
                <wp:posOffset>-355599</wp:posOffset>
              </wp:positionV>
              <wp:extent cx="1593850" cy="370840"/>
              <wp:effectExtent l="0" t="0" r="0" b="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3838" y="3599343"/>
                        <a:ext cx="1584325" cy="361315"/>
                      </a:xfrm>
                      <a:prstGeom prst="rect">
                        <a:avLst/>
                      </a:prstGeom>
                      <a:solidFill>
                        <a:srgbClr val="646464"/>
                      </a:solidFill>
                      <a:ln w="9525" cap="flat" cmpd="sng">
                        <a:solidFill>
                          <a:srgbClr val="64646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D8081F" w:rsidRDefault="00E867CE" w:rsidP="00E81876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PCD</w:t>
                          </w:r>
                        </w:p>
                        <w:p w:rsidR="00D8081F" w:rsidRDefault="00D8081F" w:rsidP="00E8187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4813300</wp:posOffset>
              </wp:positionH>
              <wp:positionV relativeFrom="paragraph">
                <wp:posOffset>-355599</wp:posOffset>
              </wp:positionV>
              <wp:extent cx="1593850" cy="37084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93850" cy="3708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8081F" w:rsidRDefault="00E867CE" w:rsidP="00E81876">
    <w:pPr>
      <w:tabs>
        <w:tab w:val="left" w:pos="1701"/>
      </w:tabs>
      <w:ind w:left="0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b/>
      </w:rPr>
      <w:t xml:space="preserve">MINISTÉRIO DA EDUCAÇÃO </w:t>
    </w:r>
  </w:p>
  <w:p w:rsidR="00D8081F" w:rsidRDefault="00E867CE" w:rsidP="00E81876">
    <w:pPr>
      <w:tabs>
        <w:tab w:val="left" w:pos="1701"/>
      </w:tabs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SECRETARIA DE EDUCAÇÃO PROFISSIONAL E TECNOLÓGICA</w:t>
    </w:r>
  </w:p>
  <w:p w:rsidR="00D8081F" w:rsidRDefault="00E867CE" w:rsidP="00E81876">
    <w:pPr>
      <w:keepNext/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INSTITUTO FEDERAL DE EDUCAÇÃO, CIÊNCIA E TECNOLOGIA DO SUDESTE DE MINAS </w:t>
    </w:r>
    <w:proofErr w:type="gramStart"/>
    <w:r>
      <w:rPr>
        <w:rFonts w:ascii="Arial" w:eastAsia="Arial" w:hAnsi="Arial" w:cs="Arial"/>
        <w:b/>
        <w:sz w:val="18"/>
        <w:szCs w:val="18"/>
      </w:rPr>
      <w:t>GERAIS</w:t>
    </w:r>
    <w:proofErr w:type="gramEnd"/>
  </w:p>
  <w:p w:rsidR="00D8081F" w:rsidRDefault="00E867CE" w:rsidP="00E81876">
    <w:pPr>
      <w:spacing w:after="120"/>
      <w:ind w:left="0" w:hanging="2"/>
      <w:jc w:val="center"/>
      <w:rPr>
        <w:rFonts w:ascii="Calibri" w:eastAsia="Calibri" w:hAnsi="Calibri" w:cs="Calibri"/>
        <w:sz w:val="22"/>
        <w:szCs w:val="22"/>
      </w:rPr>
    </w:pPr>
    <w:r>
      <w:rPr>
        <w:rFonts w:ascii="Arial" w:eastAsia="Arial" w:hAnsi="Arial" w:cs="Arial"/>
        <w:b/>
      </w:rPr>
      <w:t>CÂMPUS JUIZ DE FORA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081F"/>
    <w:rsid w:val="00D8081F"/>
    <w:rsid w:val="00E81876"/>
    <w:rsid w:val="00E8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suppressAutoHyphens w:val="0"/>
      <w:jc w:val="center"/>
    </w:pPr>
    <w:rPr>
      <w:rFonts w:ascii="Arial" w:hAnsi="Arial" w:cs="Arial"/>
      <w:b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suppressAutoHyphens w:val="0"/>
      <w:jc w:val="center"/>
    </w:pPr>
    <w:rPr>
      <w:rFonts w:ascii="Arial" w:hAnsi="Arial" w:cs="Arial"/>
      <w:b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navarandas@hotmail.com" TargetMode="External"/><Relationship Id="rId13" Type="http://schemas.openxmlformats.org/officeDocument/2006/relationships/hyperlink" Target="mailto:luizameneghettitome@hotmail.com" TargetMode="External"/><Relationship Id="rId18" Type="http://schemas.openxmlformats.org/officeDocument/2006/relationships/hyperlink" Target="mailto:caah.mathias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alvaro.mac.bbb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ianacfloriano@gmail.com" TargetMode="External"/><Relationship Id="rId17" Type="http://schemas.openxmlformats.org/officeDocument/2006/relationships/hyperlink" Target="mailto:eduarda28lsoares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mmanuelccastro@icloud.com" TargetMode="External"/><Relationship Id="rId20" Type="http://schemas.openxmlformats.org/officeDocument/2006/relationships/hyperlink" Target="mailto:biancaassis14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namvlobato13@gmail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sadoraliege19@gmail.com" TargetMode="External"/><Relationship Id="rId23" Type="http://schemas.openxmlformats.org/officeDocument/2006/relationships/hyperlink" Target="mailto:silveira.m.anacarolina@gmail.com" TargetMode="External"/><Relationship Id="rId10" Type="http://schemas.openxmlformats.org/officeDocument/2006/relationships/hyperlink" Target="mailto:mayaramoreira505@hotmail.com" TargetMode="External"/><Relationship Id="rId19" Type="http://schemas.openxmlformats.org/officeDocument/2006/relationships/hyperlink" Target="mailto:brenda.audiovisua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iraola@gmail.com" TargetMode="External"/><Relationship Id="rId14" Type="http://schemas.openxmlformats.org/officeDocument/2006/relationships/hyperlink" Target="mailto:legaio@globo.com" TargetMode="External"/><Relationship Id="rId22" Type="http://schemas.openxmlformats.org/officeDocument/2006/relationships/hyperlink" Target="mailto:matheustomas98@outloo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42OYGFktctqBCJDp0NcGsZ+Ycw==">AMUW2mUPhYpu+VPkuR1OfOQ4fkFkNkLjv1OYFkxKo0nsPfHdpjmyDeqZNNWc5OIvsQznL7xuLq+auaIktTeWDtH3zcUMluqAd/A7jAqjoxomjkG9jd4+5Hc1HqW4V9PPxqQN47iwhGLk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</dc:creator>
  <cp:lastModifiedBy>036344</cp:lastModifiedBy>
  <cp:revision>2</cp:revision>
  <dcterms:created xsi:type="dcterms:W3CDTF">2021-01-11T18:27:00Z</dcterms:created>
  <dcterms:modified xsi:type="dcterms:W3CDTF">2021-01-11T18:27:00Z</dcterms:modified>
</cp:coreProperties>
</file>