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APOIO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1455"/>
        <w:gridCol w:w="105"/>
        <w:gridCol w:w="1701"/>
        <w:gridCol w:w="18"/>
        <w:gridCol w:w="549"/>
        <w:gridCol w:w="3261"/>
        <w:tblGridChange w:id="0">
          <w:tblGrid>
            <w:gridCol w:w="3652"/>
            <w:gridCol w:w="1455"/>
            <w:gridCol w:w="105"/>
            <w:gridCol w:w="1701"/>
            <w:gridCol w:w="18"/>
            <w:gridCol w:w="549"/>
            <w:gridCol w:w="3261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DISCENTE SOLICITANTE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CORRENTE: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SERVIDOR RESPONSÁVEL / ORIENTADOR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 FUNCIONAL: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SIAPE: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DADOS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INSTITUIÇÃO PROMOTORA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 EVENTO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LINK DA PÁGINA DO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OBSERVAÇÕES: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DESPESAS SOLICITADAS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    ) TAXA DE INSCRIÇÃO                             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Discente já recebeu auxílio financeiro anteriormente?           (    ) Sim   (    ) Não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JUSTIFICATIVA DO SERVIDOR RESPONSÁVEL/ORIENTADOR, EXPLICITANDO A RELEVÂNCIA DA ATIVIDADE/EVENTO NA FORMAÇÃO E CAPACITAÇÃO DO ALUNO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ESTIMATIVA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CUSTOS E RECURSOS</w:t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VALOR DA TAXA DE INSCRIÇÃO: R$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conhecer e aceitar os critérios e normas definidas na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Resolução Consu-R nº 34/2019 de 01 de outubro de 2019 e o no Regulamento de Apoio ao Discente em Eventos (RAPDE) do IF Sudeste MG de 01 de novembro de 2018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,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qual institui a política de apoio à participação de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discentes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 eventos acadêmico-científicos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IF Sudeste MG e certifico como verdadeiras as informações prestadas acima. Comprometo-me a apresentar em até 15 dias úteis após o final da viagem a prestação de contas e o certificado de participação, com as comprovações de despesas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com 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taxa de inscrição.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Juiz de Fora, _____ de ______________________________ de __________.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_______________________________________                        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Assinatura do discente                                                       Assinatura do servidor responsável </w:t>
      </w:r>
    </w:p>
    <w:p w:rsidR="00000000" w:rsidDel="00000000" w:rsidP="00000000" w:rsidRDefault="00000000" w:rsidRPr="00000000" w14:paraId="000000A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09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2647950" cy="540385"/>
          <wp:effectExtent b="0" l="0" r="0" t="0"/>
          <wp:docPr descr="Logo IF nova deitada-01" id="5" name="image2.jpg"/>
          <a:graphic>
            <a:graphicData uri="http://schemas.openxmlformats.org/drawingml/2006/picture">
              <pic:pic>
                <pic:nvPicPr>
                  <pic:cNvPr descr="Logo IF nova deitada-01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7950" cy="540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501015" cy="540385"/>
          <wp:effectExtent b="0" l="0" r="0" t="0"/>
          <wp:docPr descr="brasão" id="6" name="image1.png"/>
          <a:graphic>
            <a:graphicData uri="http://schemas.openxmlformats.org/drawingml/2006/picture">
              <pic:pic>
                <pic:nvPicPr>
                  <pic:cNvPr descr="brasão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spacing w:after="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spacing w:after="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AD">
    <w:pPr>
      <w:spacing w:after="0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E">
    <w:pPr>
      <w:spacing w:after="0" w:lineRule="auto"/>
      <w:jc w:val="center"/>
      <w:rPr>
        <w:rFonts w:ascii="Arial" w:cs="Arial" w:eastAsia="Arial" w:hAnsi="Arial"/>
        <w:b w:val="1"/>
        <w:sz w:val="18"/>
        <w:szCs w:val="18"/>
      </w:rPr>
    </w:pP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1"/>
            <w:sz w:val="18"/>
            <w:szCs w:val="18"/>
            <w:rtl w:val="0"/>
          </w:rPr>
          <w:t xml:space="preserve">INSTITUTO FEDERAL DO SUDESTE DE MINAS GERAIS − </w:t>
        </w:r>
      </w:sdtContent>
    </w:sdt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 JUIZ DE FORA</w:t>
    </w:r>
  </w:p>
  <w:p w:rsidR="00000000" w:rsidDel="00000000" w:rsidP="00000000" w:rsidRDefault="00000000" w:rsidRPr="00000000" w14:paraId="000000AF">
    <w:pPr>
      <w:spacing w:after="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Rua Bernardo Mascarenhas, 1.283 – Centro administrativo, 2º andar – Fábrica – Juiz de Fora – MG</w:t>
    </w:r>
  </w:p>
  <w:p w:rsidR="00000000" w:rsidDel="00000000" w:rsidP="00000000" w:rsidRDefault="00000000" w:rsidRPr="00000000" w14:paraId="000000B0">
    <w:pPr>
      <w:spacing w:after="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dpipgatende.jf@ifsudestemg.edu.br</w:t>
    </w:r>
  </w:p>
  <w:p w:rsidR="00000000" w:rsidDel="00000000" w:rsidP="00000000" w:rsidRDefault="00000000" w:rsidRPr="00000000" w14:paraId="000000B1">
    <w:pPr>
      <w:pBdr>
        <w:bottom w:color="000000" w:space="1" w:sz="4" w:val="single"/>
      </w:pBdr>
      <w:spacing w:after="0" w:lineRule="auto"/>
      <w:jc w:val="center"/>
      <w:rPr>
        <w:rFonts w:ascii="Arial" w:cs="Arial" w:eastAsia="Arial" w:hAnsi="Arial"/>
        <w:sz w:val="18"/>
        <w:szCs w:val="18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Telefone: (32) 4009-3078/3085</w:t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52A0"/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rsid w:val="009F0484"/>
    <w:pPr>
      <w:keepNext w:val="1"/>
      <w:keepLines w:val="1"/>
      <w:widowControl w:val="0"/>
      <w:suppressAutoHyphens w:val="1"/>
      <w:autoSpaceDN w:val="0"/>
      <w:spacing w:after="0" w:before="200" w:line="240" w:lineRule="auto"/>
      <w:textAlignment w:val="baseline"/>
      <w:outlineLvl w:val="8"/>
    </w:pPr>
    <w:rPr>
      <w:rFonts w:cs="Mangal" w:asciiTheme="majorHAnsi" w:eastAsiaTheme="majorEastAsia" w:hAnsiTheme="majorHAnsi"/>
      <w:i w:val="1"/>
      <w:iCs w:val="1"/>
      <w:color w:val="404040" w:themeColor="text1" w:themeTint="0000BF"/>
      <w:kern w:val="3"/>
      <w:sz w:val="20"/>
      <w:szCs w:val="18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sid w:val="00D752A0"/>
    <w:pPr>
      <w:autoSpaceDN w:val="0"/>
      <w:spacing w:after="0" w:line="240" w:lineRule="auto"/>
    </w:pPr>
    <w:rPr>
      <w:rFonts w:ascii="Times New Roman" w:cs="Times New Roman" w:eastAsia="Times New Roman" w:hAnsi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752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9Char" w:customStyle="1">
    <w:name w:val="Título 9 Char"/>
    <w:basedOn w:val="Fontepargpadro"/>
    <w:link w:val="Ttulo9"/>
    <w:uiPriority w:val="9"/>
    <w:rsid w:val="009F0484"/>
    <w:rPr>
      <w:rFonts w:cs="Mangal" w:asciiTheme="majorHAnsi" w:eastAsiaTheme="majorEastAsia" w:hAnsiTheme="majorHAnsi"/>
      <w:i w:val="1"/>
      <w:iCs w:val="1"/>
      <w:color w:val="404040" w:themeColor="text1" w:themeTint="0000BF"/>
      <w:kern w:val="3"/>
      <w:sz w:val="20"/>
      <w:szCs w:val="18"/>
      <w:lang w:bidi="hi-IN" w:eastAsia="zh-CN"/>
    </w:rPr>
  </w:style>
  <w:style w:type="paragraph" w:styleId="TableContents" w:customStyle="1">
    <w:name w:val="Table Contents"/>
    <w:basedOn w:val="Standard"/>
    <w:rsid w:val="009F0484"/>
    <w:pPr>
      <w:suppressLineNumbers w:val="1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F04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F0484"/>
    <w:rPr>
      <w:rFonts w:ascii="Tahoma" w:cs="Tahoma" w:hAnsi="Tahoma"/>
      <w:sz w:val="16"/>
      <w:szCs w:val="16"/>
    </w:rPr>
  </w:style>
  <w:style w:type="character" w:styleId="Hyperlink">
    <w:name w:val="Hyperlink"/>
    <w:rsid w:val="002B5B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8F2A3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F2A3E"/>
  </w:style>
  <w:style w:type="paragraph" w:styleId="Rodap">
    <w:name w:val="footer"/>
    <w:basedOn w:val="Normal"/>
    <w:link w:val="RodapChar"/>
    <w:uiPriority w:val="99"/>
    <w:unhideWhenUsed w:val="1"/>
    <w:rsid w:val="008F2A3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F2A3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5RaJ3vRNv9Wzy5X/LNyaqmT2A==">AMUW2mUqCuT3XX8InoJcd0kH5t2b6ZCpFt4CqIoI6Hrt8gZQCntEGC6ZzsF4EvuBUE9ZQFIFODN0uHLMZTPhxVo2jtZ9U8n3QkmMSK+x2trDZKh5KvsNuOO8Yrogv1nTJL58jgVSYbgZ2c7E/V96VURQ5pWVkHMz1rqsJtA0cKnjB+m2TKpHaKU=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2018-03-29T23:07:00Z</dcterms:created>
  <dc:creator>Admin</dc:creator>
</cp:coreProperties>
</file>