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SOLICITAÇÃO DE APOIO FINANCEIRO</w:t>
      </w:r>
      <w:r w:rsidDel="00000000" w:rsidR="00000000" w:rsidRPr="00000000">
        <w:rPr>
          <w:rtl w:val="0"/>
        </w:rPr>
      </w:r>
    </w:p>
    <w:tbl>
      <w:tblPr>
        <w:tblStyle w:val="Table1"/>
        <w:tblW w:w="1055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5"/>
        <w:gridCol w:w="264"/>
        <w:gridCol w:w="1185"/>
        <w:gridCol w:w="1580"/>
        <w:gridCol w:w="17"/>
        <w:gridCol w:w="510"/>
        <w:gridCol w:w="3031"/>
        <w:tblGridChange w:id="0">
          <w:tblGrid>
            <w:gridCol w:w="3965"/>
            <w:gridCol w:w="264"/>
            <w:gridCol w:w="1185"/>
            <w:gridCol w:w="1580"/>
            <w:gridCol w:w="17"/>
            <w:gridCol w:w="510"/>
            <w:gridCol w:w="3031"/>
          </w:tblGrid>
        </w:tblGridChange>
      </w:tblGrid>
      <w:tr>
        <w:trPr>
          <w:cantSplit w:val="0"/>
          <w:trHeight w:val="385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DADOS DO DISCENTE SOLICITANTE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OME COMPLETO: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DADOS BANCÁRIOS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AGÊNCIA: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CONTA CORRENTE: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DADOS DO SERVIDOR RESPONSÁVEL / ORIENTADOR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left="72" w:firstLine="0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DADOS DO EVENTO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EVENTO: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INSTITUIÇÃO PROMOTORA: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DATA DO EVENTO: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LINK DA PÁGINA DO EVENTO: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CRONOGRAMA DA VIAGEM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CIDADE DE ORIGEM: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DESTINO: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DATA DE IDA: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DATA DE RETORNO:</w:t>
            </w:r>
          </w:p>
        </w:tc>
      </w:tr>
      <w:tr>
        <w:trPr>
          <w:cantSplit w:val="0"/>
          <w:trHeight w:val="239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OBSERVAÇÕES: 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DESPESAS SOLICITADAS</w:t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 ) PASSAGENS                        (     ) TAXA DE INSCRIÇÃO                              (     ) HOSPEDAGEM 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(     ) ALIMENTAÇÃO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Discente já recebeu auxílio financeiro anteriormente?           (    ) Sim   (    ) Não     Quando? _______________________</w:t>
            </w:r>
          </w:p>
        </w:tc>
      </w:tr>
      <w:tr>
        <w:trPr>
          <w:cantSplit w:val="0"/>
          <w:trHeight w:val="961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JUSTIFICATIVA DO SERVIDOR RESPONSÁVEL/ORIENTADOR, EXPLICITANDO A RELEVÂNCIA DA ATIVIDADE/EVENTO NA FORMAÇÃO E CAPACITAÇÃO DO ALUNO</w:t>
            </w:r>
          </w:p>
        </w:tc>
      </w:tr>
      <w:tr>
        <w:trPr>
          <w:cantSplit w:val="0"/>
          <w:trHeight w:val="347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  <w:rtl w:val="0"/>
              </w:rPr>
              <w:t xml:space="preserve">CONTRIBUIÇÃO E RELEVÂNCIA CIENTÍFICA DO TRABALHO PARA A ÁREA DO CONHECIMENTO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9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b w:val="1"/>
                <w:smallCap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CUSTOS</w:t>
            </w:r>
          </w:p>
        </w:tc>
      </w:tr>
      <w:tr>
        <w:trPr>
          <w:cantSplit w:val="0"/>
          <w:trHeight w:val="15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VALOR DA TAXA DE INSCRIÇÃO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VALOR DO TRANSPORTE </w:t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rtl w:val="0"/>
              </w:rPr>
              <w:t xml:space="preserve">(  ) Terrestre  (  ) Aéreo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* Anexar os 3 (três) orçamentos.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VALOR DA HOSPEDAGEM</w:t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* Anexar os 3 (três) orçamentos.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R$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Valor e d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etalhamento da estimativa de gastos com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u w:val="single"/>
                <w:rtl w:val="0"/>
              </w:rPr>
              <w:t xml:space="preserve">alimentação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3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jc w:val="both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Declaro conhecer e aceitar os critérios e normas definidas pel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Resolução CONSU/IF Sudeste MG/ N° 31/2018 - Regulamento de Apoio à Participação Discente em Eventos (RAPDE) e certifico como verdadeiras as informações prestadas acima. Comprometo-me a enviar em até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quinze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) dias após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 efetivação do pagamento em minha conta corrente individual: o relatório de participação no evento; 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pitch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; o certificado de apresentação do trabalho; o comprovante do pagamento da taxa de inscrição em meu nome ou do meu responsável (menor de 18 anos); e os originais das passagens aéreas e/ou terrestres.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:rsidR="00000000" w:rsidDel="00000000" w:rsidP="00000000" w:rsidRDefault="00000000" w:rsidRPr="00000000" w14:paraId="000000E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Local, _____ de ______________________________ de __________.</w:t>
      </w:r>
    </w:p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servidor/orientador responsável</w:t>
      </w:r>
    </w:p>
    <w:p w:rsidR="00000000" w:rsidDel="00000000" w:rsidP="00000000" w:rsidRDefault="00000000" w:rsidRPr="00000000" w14:paraId="000000EF">
      <w:pPr>
        <w:spacing w:after="0" w:lineRule="auto"/>
        <w:ind w:left="-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7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both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                                                                                          </w:t>
    </w:r>
  </w:p>
  <w:p w:rsidR="00000000" w:rsidDel="00000000" w:rsidP="00000000" w:rsidRDefault="00000000" w:rsidRPr="00000000" w14:paraId="000000F1">
    <w:pP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drawing>
        <wp:inline distB="0" distT="0" distL="0" distR="0">
          <wp:extent cx="1167174" cy="829991"/>
          <wp:effectExtent b="0" l="0" r="0" t="0"/>
          <wp:docPr descr="Uma imagem contendo Gráfico&#10;&#10;Descrição gerada automaticamente" id="2147427065" name="image1.jp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7174" cy="82999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 (SETEC)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UCAÇÃO, CIÊNCIA E TECNOLOGIA DO SUDESTE DE MINAS GERAIS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 xml:space="preserve">CAMPUS </w:t>
    </w:r>
    <w:r w:rsidDel="00000000" w:rsidR="00000000" w:rsidRPr="00000000">
      <w:rPr>
        <w:b w:val="1"/>
        <w:rtl w:val="0"/>
      </w:rPr>
      <w:t xml:space="preserve">MANHUAÇU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pBdr>
        <w:bottom w:color="000000" w:space="10" w:sz="12" w:val="single"/>
      </w:pBdr>
      <w:spacing w:after="0" w:line="240" w:lineRule="auto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EC09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EC09A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EC09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EC09A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EC09A8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C09A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C09A8"/>
    <w:rPr>
      <w:rFonts w:ascii="Tahoma" w:cs="Tahoma" w:hAnsi="Tahoma"/>
      <w:sz w:val="16"/>
      <w:szCs w:val="16"/>
    </w:rPr>
  </w:style>
  <w:style w:type="paragraph" w:styleId="PargrafodaLista">
    <w:name w:val="List Paragraph"/>
    <w:basedOn w:val="Normal"/>
    <w:uiPriority w:val="34"/>
    <w:qFormat w:val="1"/>
    <w:rsid w:val="007770ED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A54E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1" w:customStyle="1">
    <w:name w:val="Tabela com grade1"/>
    <w:basedOn w:val="Tabelanormal"/>
    <w:next w:val="Tabelacomgrade"/>
    <w:uiPriority w:val="59"/>
    <w:rsid w:val="00AB7C3D"/>
    <w:pPr>
      <w:spacing w:after="0" w:line="240" w:lineRule="auto"/>
    </w:pPr>
    <w:rPr>
      <w:rFonts w:ascii="Liberation Serif" w:cs="DejaVu Sans" w:eastAsia="DejaVu Sans" w:hAnsi="Liberation Serif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B7C3D"/>
  </w:style>
  <w:style w:type="paragraph" w:styleId="Rodap">
    <w:name w:val="footer"/>
    <w:basedOn w:val="Normal"/>
    <w:link w:val="RodapChar"/>
    <w:uiPriority w:val="99"/>
    <w:unhideWhenUsed w:val="1"/>
    <w:rsid w:val="00AB7C3D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B7C3D"/>
  </w:style>
  <w:style w:type="paragraph" w:styleId="Standard" w:customStyle="1">
    <w:name w:val="Standard"/>
    <w:rsid w:val="000741AD"/>
    <w:pPr>
      <w:autoSpaceDN w:val="0"/>
      <w:spacing w:after="0" w:line="240" w:lineRule="auto"/>
      <w:textAlignment w:val="baseline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ableContents" w:customStyle="1">
    <w:name w:val="Table Contents"/>
    <w:basedOn w:val="Standard"/>
    <w:rsid w:val="000741AD"/>
    <w:pPr>
      <w:suppressLineNumbers w:val="1"/>
    </w:pPr>
  </w:style>
  <w:style w:type="paragraph" w:styleId="NormalWeb">
    <w:name w:val="Normal (Web)"/>
    <w:basedOn w:val="Normal"/>
    <w:uiPriority w:val="99"/>
    <w:semiHidden w:val="1"/>
    <w:unhideWhenUsed w:val="1"/>
    <w:rsid w:val="00935F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143567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62116C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62116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62116C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62116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2116C"/>
    <w:rPr>
      <w:color w:val="605e5c"/>
      <w:shd w:color="auto" w:fill="e1dfdd" w:val="clear"/>
    </w:rPr>
  </w:style>
  <w:style w:type="table" w:styleId="a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3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73004F"/>
    <w:rPr>
      <w:color w:val="800080" w:themeColor="followedHyperlink"/>
      <w:u w:val="single"/>
    </w:r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1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Liberation Serif" w:cs="Liberation Serif" w:eastAsia="Liberation Serif" w:hAnsi="Liberation Serif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UXCoUyhmq+WWyxwR5dV8CZRQ==">CgMxLjA4AHIhMXVzcXRGQjVXM0FSVHl0ZnJKd3lDcmlFejhLME5TWnF5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2025-06-11T19:44:00Z</dcterms:created>
  <dc:creator>Usuário</dc:creator>
</cp:coreProperties>
</file>