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RESULTADOS</w:t>
      </w:r>
    </w:p>
    <w:tbl>
      <w:tblPr>
        <w:tblStyle w:val="Table1"/>
        <w:tblW w:w="1107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7"/>
        <w:gridCol w:w="1843"/>
        <w:gridCol w:w="1843"/>
        <w:gridCol w:w="1134"/>
        <w:gridCol w:w="992"/>
        <w:gridCol w:w="1276"/>
        <w:gridCol w:w="403"/>
        <w:gridCol w:w="1156"/>
        <w:tblGridChange w:id="0">
          <w:tblGrid>
            <w:gridCol w:w="2427"/>
            <w:gridCol w:w="1843"/>
            <w:gridCol w:w="1843"/>
            <w:gridCol w:w="1134"/>
            <w:gridCol w:w="992"/>
            <w:gridCol w:w="1276"/>
            <w:gridCol w:w="403"/>
            <w:gridCol w:w="115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FORMULÁRIO DE RESULTADOS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Nome do beneficiário: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Nome evento: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Título do trabalho apresentado: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578ff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Oral ou pôster: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fcaff" w:val="clea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CARACTERÍSTICA GERAIS DA PROPOSTA INSTITUCIONAL (PROPPI)</w:t>
            </w:r>
          </w:p>
        </w:tc>
      </w:tr>
      <w:tr>
        <w:trPr>
          <w:cantSplit w:val="0"/>
          <w:tblHeader w:val="0"/>
        </w:trPr>
        <w:tc>
          <w:tcPr>
            <w:shd w:fill="578f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Critérios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Muito insatisfatório(a)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Insatisfatório (a)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Razoável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Bom(a)</w:t>
            </w:r>
          </w:p>
        </w:tc>
        <w:tc>
          <w:tcPr>
            <w:shd w:fill="afca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Excelente</w:t>
            </w:r>
          </w:p>
        </w:tc>
        <w:tc>
          <w:tcPr>
            <w:gridSpan w:val="2"/>
            <w:shd w:fill="afcaff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Observação: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Iniciativa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Valor máximo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Data da publicação do edital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Prestação de contas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Execução (pagamento) do recurso financeiro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Outro (escrever):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PROCESSO DE SELEÇÃO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Processo de submissão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Documentação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Avaliação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Prazos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Outro (escrever)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PARTICIPAÇÃO NO EVENTO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Receptividade do trabalho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Interação com outros pesquisadores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Conhecimento adquirido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Avanço para a continuidade da pesquisa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Outro (escrever)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DEVOLUTIVA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Indique como a sua participação no evento contribuirá para o progresso do IF Sudeste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ind w:left="-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D5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69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CAMPUS </w:t>
    </w:r>
    <w:r w:rsidDel="00000000" w:rsidR="00000000" w:rsidRPr="00000000">
      <w:rPr>
        <w:b w:val="1"/>
        <w:rtl w:val="0"/>
      </w:rPr>
      <w:t xml:space="preserve">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Bdr>
        <w:bottom w:color="000000" w:space="10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C09A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C09A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C09A8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0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09A8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770ED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cs="DejaVu Sans" w:eastAsia="DejaVu Sans" w:hAnsi="Liberation Serif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C3D"/>
  </w:style>
  <w:style w:type="paragraph" w:styleId="Standard" w:customStyle="1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rsid w:val="000741AD"/>
    <w:pPr>
      <w:suppressLineNumbers w:val="1"/>
    </w:pPr>
  </w:style>
  <w:style w:type="paragraph" w:styleId="NormalWeb">
    <w:name w:val="Normal (Web)"/>
    <w:basedOn w:val="Normal"/>
    <w:uiPriority w:val="99"/>
    <w:semiHidden w:val="1"/>
    <w:unhideWhenUsed w:val="1"/>
    <w:rsid w:val="00935F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116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116C"/>
    <w:rPr>
      <w:color w:val="605e5c"/>
      <w:shd w:color="auto" w:fill="e1dfdd" w:val="clear"/>
    </w:rPr>
  </w:style>
  <w:style w:type="table" w:styleId="a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3004F"/>
    <w:rPr>
      <w:color w:val="800080" w:themeColor="followedHyperlink"/>
      <w:u w:val="single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Ob1EdE1frlrfb1fu97Yof8RQQ==">CgMxLjA4AHIhMUZIV21ROGY1TGJFZWhJUHU3YTh0OW9jVGNqNmlGX0pz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</cp:coreProperties>
</file>