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BBC497" w14:textId="5A82A151" w:rsidR="008E718F" w:rsidRDefault="00EB68A1">
      <w:pPr>
        <w:pStyle w:val="Standard"/>
        <w:spacing w:before="98"/>
        <w:ind w:right="1814"/>
        <w:jc w:val="center"/>
        <w:rPr>
          <w:b/>
          <w:w w:val="105"/>
        </w:rPr>
      </w:pPr>
      <w:r>
        <w:rPr>
          <w:b/>
          <w:noProof/>
          <w:w w:val="105"/>
          <w:lang w:eastAsia="pt-BR" w:bidi="ar-SA"/>
        </w:rPr>
        <mc:AlternateContent>
          <mc:Choice Requires="wps">
            <w:drawing>
              <wp:anchor distT="0" distB="0" distL="114300" distR="114300" simplePos="0" relativeHeight="4" behindDoc="0" locked="0" layoutInCell="1" allowOverlap="1" wp14:anchorId="70ECC4B4" wp14:editId="464320B5">
                <wp:simplePos x="0" y="0"/>
                <wp:positionH relativeFrom="page">
                  <wp:posOffset>297720</wp:posOffset>
                </wp:positionH>
                <wp:positionV relativeFrom="paragraph">
                  <wp:posOffset>340920</wp:posOffset>
                </wp:positionV>
                <wp:extent cx="10099800" cy="2520"/>
                <wp:effectExtent l="0" t="0" r="34800" b="35580"/>
                <wp:wrapTopAndBottom/>
                <wp:docPr id="3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99800" cy="2520"/>
                        </a:xfrm>
                        <a:prstGeom prst="line">
                          <a:avLst/>
                        </a:prstGeom>
                        <a:noFill/>
                        <a:ln w="17640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E3573FA" id="Line 2" o:spid="_x0000_s1026" style="position:absolute;z-index: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23.45pt,26.85pt" to="818.7pt,2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" strokeweight=".49mm">
                <w10:wrap type="topAndBottom" anchorx="page"/>
              </v:line>
            </w:pict>
          </mc:Fallback>
        </mc:AlternateContent>
      </w:r>
      <w:r>
        <w:rPr>
          <w:b/>
          <w:w w:val="105"/>
        </w:rPr>
        <w:t xml:space="preserve">       </w:t>
      </w:r>
      <w:r>
        <w:rPr>
          <w:rFonts w:ascii="GIL SANS" w:hAnsi="GIL SANS"/>
          <w:b/>
          <w:w w:val="105"/>
          <w:sz w:val="22"/>
          <w:szCs w:val="22"/>
        </w:rPr>
        <w:t xml:space="preserve">                PROCESSO SELETIVO 202</w:t>
      </w:r>
      <w:r w:rsidR="00495757">
        <w:rPr>
          <w:rFonts w:ascii="GIL SANS" w:hAnsi="GIL SANS"/>
          <w:b/>
          <w:w w:val="105"/>
          <w:sz w:val="22"/>
          <w:szCs w:val="22"/>
        </w:rPr>
        <w:t>5</w:t>
      </w:r>
      <w:r w:rsidR="007A1FFF">
        <w:rPr>
          <w:rFonts w:ascii="GIL SANS" w:hAnsi="GIL SANS"/>
          <w:b/>
          <w:w w:val="105"/>
          <w:sz w:val="22"/>
          <w:szCs w:val="22"/>
        </w:rPr>
        <w:t xml:space="preserve"> / 1 – VAGAS COMPLEMENTARE</w:t>
      </w:r>
      <w:r>
        <w:rPr>
          <w:rFonts w:ascii="GIL SANS" w:hAnsi="GIL SANS"/>
          <w:b/>
          <w:w w:val="105"/>
          <w:sz w:val="22"/>
          <w:szCs w:val="22"/>
        </w:rPr>
        <w:t>S - IF SUDESTE MG – CAMPUS MURIAÉ</w:t>
      </w:r>
    </w:p>
    <w:p w14:paraId="38719A9D" w14:textId="77777777" w:rsidR="008E718F" w:rsidRDefault="008E718F">
      <w:pPr>
        <w:pStyle w:val="Standard"/>
        <w:spacing w:before="110"/>
        <w:ind w:left="3081" w:right="3081"/>
        <w:jc w:val="center"/>
        <w:rPr>
          <w:b/>
          <w:color w:val="333333"/>
          <w:w w:val="110"/>
        </w:rPr>
      </w:pPr>
    </w:p>
    <w:p w14:paraId="794556FE" w14:textId="22C95987" w:rsidR="008E718F" w:rsidRDefault="00E04AB5">
      <w:pPr>
        <w:pStyle w:val="Standard"/>
        <w:spacing w:before="110"/>
        <w:ind w:left="3081" w:right="3081"/>
        <w:jc w:val="center"/>
        <w:rPr>
          <w:rFonts w:ascii="GIL SANS" w:hAnsi="GIL SANS"/>
          <w:b/>
          <w:color w:val="333333"/>
          <w:w w:val="110"/>
        </w:rPr>
      </w:pPr>
      <w:r>
        <w:rPr>
          <w:rFonts w:ascii="GIL SANS" w:hAnsi="GIL SANS"/>
          <w:b/>
          <w:color w:val="333333"/>
          <w:w w:val="110"/>
        </w:rPr>
        <w:t>RELAÇÃO</w:t>
      </w:r>
      <w:r w:rsidR="00B156A6">
        <w:rPr>
          <w:rFonts w:ascii="GIL SANS" w:hAnsi="GIL SANS"/>
          <w:b/>
          <w:color w:val="333333"/>
          <w:w w:val="110"/>
        </w:rPr>
        <w:t xml:space="preserve"> PROVISÓRI</w:t>
      </w:r>
      <w:r>
        <w:rPr>
          <w:rFonts w:ascii="GIL SANS" w:hAnsi="GIL SANS"/>
          <w:b/>
          <w:color w:val="333333"/>
          <w:w w:val="110"/>
        </w:rPr>
        <w:t>A</w:t>
      </w:r>
      <w:r w:rsidR="00B156A6">
        <w:rPr>
          <w:rFonts w:ascii="GIL SANS" w:hAnsi="GIL SANS"/>
          <w:b/>
          <w:color w:val="333333"/>
          <w:w w:val="110"/>
        </w:rPr>
        <w:t xml:space="preserve"> DAS INSCRIÇÕES</w:t>
      </w:r>
      <w:r>
        <w:rPr>
          <w:rFonts w:ascii="GIL SANS" w:hAnsi="GIL SANS"/>
          <w:b/>
          <w:color w:val="333333"/>
          <w:w w:val="110"/>
        </w:rPr>
        <w:t xml:space="preserve"> E </w:t>
      </w:r>
    </w:p>
    <w:p w14:paraId="217C6829" w14:textId="72223DEC" w:rsidR="00E04AB5" w:rsidRDefault="00E04AB5">
      <w:pPr>
        <w:pStyle w:val="Standard"/>
        <w:spacing w:before="110"/>
        <w:ind w:left="3081" w:right="3081"/>
        <w:jc w:val="center"/>
        <w:rPr>
          <w:rFonts w:ascii="GIL SANS" w:hAnsi="GIL SANS"/>
          <w:b/>
          <w:color w:val="333333"/>
          <w:w w:val="110"/>
        </w:rPr>
      </w:pPr>
      <w:r>
        <w:rPr>
          <w:rFonts w:ascii="GIL SANS" w:hAnsi="GIL SANS"/>
          <w:b/>
          <w:color w:val="333333"/>
          <w:w w:val="110"/>
        </w:rPr>
        <w:t>CLASSIFICAÇÃO PROVISÓRIA</w:t>
      </w:r>
    </w:p>
    <w:p w14:paraId="742745EE" w14:textId="77777777" w:rsidR="008E718F" w:rsidRDefault="00EB68A1">
      <w:pPr>
        <w:pStyle w:val="Standard"/>
        <w:spacing w:before="161"/>
        <w:ind w:left="3083" w:right="3081"/>
        <w:jc w:val="center"/>
        <w:rPr>
          <w:rFonts w:ascii="GIL SANS" w:hAnsi="GIL SANS"/>
          <w:b/>
          <w:color w:val="333333"/>
          <w:w w:val="105"/>
        </w:rPr>
      </w:pPr>
      <w:r>
        <w:rPr>
          <w:rFonts w:ascii="GIL SANS" w:hAnsi="GIL SANS"/>
          <w:b/>
          <w:color w:val="333333"/>
          <w:w w:val="105"/>
        </w:rPr>
        <w:t>Graduação</w:t>
      </w:r>
    </w:p>
    <w:p w14:paraId="614EF512" w14:textId="4AFCBEE5" w:rsidR="008E718F" w:rsidRDefault="00EB68A1" w:rsidP="00E04AB5">
      <w:pPr>
        <w:pStyle w:val="Ttulo1"/>
        <w:spacing w:before="243" w:line="434" w:lineRule="auto"/>
        <w:ind w:left="0" w:right="0"/>
        <w:rPr>
          <w:rFonts w:ascii="GIL SANS" w:hAnsi="GIL SANS"/>
          <w:w w:val="105"/>
        </w:rPr>
      </w:pPr>
      <w:r>
        <w:rPr>
          <w:rFonts w:ascii="GIL SANS" w:hAnsi="GIL SANS"/>
          <w:w w:val="105"/>
        </w:rPr>
        <w:t>CIÊNCIAS BIOLÓGICAS</w:t>
      </w:r>
    </w:p>
    <w:tbl>
      <w:tblPr>
        <w:tblW w:w="12611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9"/>
        <w:gridCol w:w="878"/>
        <w:gridCol w:w="1263"/>
        <w:gridCol w:w="2405"/>
        <w:gridCol w:w="4536"/>
      </w:tblGrid>
      <w:tr w:rsidR="00E04AB5" w14:paraId="4256BA6D" w14:textId="0E77C12B" w:rsidTr="00495757">
        <w:trPr>
          <w:trHeight w:val="584"/>
          <w:jc w:val="center"/>
        </w:trPr>
        <w:tc>
          <w:tcPr>
            <w:tcW w:w="3529" w:type="dxa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F9C8BF" w14:textId="77777777" w:rsidR="00E04AB5" w:rsidRPr="003B272D" w:rsidRDefault="00E04AB5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b/>
                <w:bCs/>
                <w:color w:val="000000"/>
                <w:sz w:val="20"/>
                <w:szCs w:val="20"/>
                <w:lang w:eastAsia="pt-BR" w:bidi="ar-SA"/>
              </w:rPr>
            </w:pPr>
            <w:r w:rsidRPr="003B272D">
              <w:rPr>
                <w:rFonts w:ascii="Gill Sans MT" w:eastAsia="Times New Roman" w:hAnsi="Gill Sans MT" w:cs="Arial"/>
                <w:b/>
                <w:bCs/>
                <w:color w:val="000000"/>
                <w:sz w:val="20"/>
                <w:szCs w:val="20"/>
                <w:lang w:eastAsia="pt-BR" w:bidi="ar-SA"/>
              </w:rPr>
              <w:t>NOME</w:t>
            </w:r>
          </w:p>
        </w:tc>
        <w:tc>
          <w:tcPr>
            <w:tcW w:w="878" w:type="dxa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8DF9BCD" w14:textId="77777777" w:rsidR="00E04AB5" w:rsidRDefault="00E04AB5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</w:pPr>
            <w:r w:rsidRPr="003B272D"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  <w:t>TOTAL</w:t>
            </w:r>
          </w:p>
          <w:p w14:paraId="44F9740D" w14:textId="3E068FE7" w:rsidR="001D549B" w:rsidRPr="003B272D" w:rsidRDefault="001D549B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</w:pPr>
            <w:r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  <w:t>(IF ou ENEM)</w:t>
            </w:r>
          </w:p>
        </w:tc>
        <w:tc>
          <w:tcPr>
            <w:tcW w:w="1263" w:type="dxa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E5F715" w14:textId="77777777" w:rsidR="00E04AB5" w:rsidRPr="003B272D" w:rsidRDefault="00E04AB5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b/>
                <w:bCs/>
                <w:color w:val="000000"/>
                <w:sz w:val="12"/>
                <w:szCs w:val="16"/>
                <w:lang w:eastAsia="pt-BR" w:bidi="ar-SA"/>
              </w:rPr>
            </w:pPr>
            <w:r w:rsidRPr="003B272D">
              <w:rPr>
                <w:rFonts w:ascii="Gill Sans MT" w:eastAsia="Times New Roman" w:hAnsi="Gill Sans MT" w:cs="Arial"/>
                <w:b/>
                <w:bCs/>
                <w:color w:val="000000"/>
                <w:sz w:val="12"/>
                <w:szCs w:val="16"/>
                <w:lang w:eastAsia="pt-BR" w:bidi="ar-SA"/>
              </w:rPr>
              <w:t>GRUPO DE CONCORRÊNCIA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144AABD" w14:textId="5950E246" w:rsidR="00E04AB5" w:rsidRPr="003B272D" w:rsidRDefault="00E04AB5" w:rsidP="00B156A6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</w:pPr>
            <w:r w:rsidRPr="003B272D"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  <w:t xml:space="preserve">DEFERIDO / INDEFERIDO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14:paraId="233A43E6" w14:textId="5FF8EFEF" w:rsidR="00E04AB5" w:rsidRPr="003B272D" w:rsidRDefault="00E04AB5" w:rsidP="00B156A6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</w:pPr>
            <w:r w:rsidRPr="003B272D">
              <w:rPr>
                <w:rFonts w:ascii="Gill Sans MT" w:eastAsia="Times New Roman" w:hAnsi="Gill Sans MT" w:cs="Arial"/>
                <w:b/>
                <w:bCs/>
                <w:color w:val="000000"/>
                <w:sz w:val="16"/>
                <w:szCs w:val="16"/>
                <w:lang w:eastAsia="pt-BR" w:bidi="ar-SA"/>
              </w:rPr>
              <w:t xml:space="preserve">CLASSIFICAÇÃO POR GRUPO </w:t>
            </w:r>
          </w:p>
        </w:tc>
      </w:tr>
      <w:tr w:rsidR="002718A7" w14:paraId="28C3C65C" w14:textId="0D4B87A7" w:rsidTr="00495757">
        <w:trPr>
          <w:trHeight w:val="255"/>
          <w:jc w:val="center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98E91D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>Álvaro da Silva Guimarães</w:t>
            </w:r>
          </w:p>
          <w:p w14:paraId="5433C35E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>Áurea da Silva Martins</w:t>
            </w:r>
          </w:p>
          <w:p w14:paraId="60DAD213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>Catarina Elizete Silva</w:t>
            </w:r>
          </w:p>
          <w:p w14:paraId="45BA1671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>Cristiano da Silva Almeida</w:t>
            </w:r>
          </w:p>
          <w:p w14:paraId="0EFBCA57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 xml:space="preserve">Emília Vitória Oliveira da Silva </w:t>
            </w:r>
          </w:p>
          <w:p w14:paraId="6C8E248C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 xml:space="preserve">Gabriela Pontes Mizael </w:t>
            </w:r>
          </w:p>
          <w:p w14:paraId="241D10DD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proofErr w:type="spellStart"/>
            <w:r>
              <w:t>Hídila</w:t>
            </w:r>
            <w:proofErr w:type="spellEnd"/>
            <w:r>
              <w:t xml:space="preserve"> Souza Teixeira da Silva</w:t>
            </w:r>
          </w:p>
          <w:p w14:paraId="0A1CA776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proofErr w:type="spellStart"/>
            <w:r>
              <w:t>Jeisiane</w:t>
            </w:r>
            <w:proofErr w:type="spellEnd"/>
            <w:r>
              <w:t xml:space="preserve"> Amaral </w:t>
            </w:r>
            <w:proofErr w:type="spellStart"/>
            <w:r>
              <w:t>Antonio</w:t>
            </w:r>
            <w:proofErr w:type="spellEnd"/>
          </w:p>
          <w:p w14:paraId="0850FDB0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 xml:space="preserve">Jessica Amaral </w:t>
            </w:r>
            <w:proofErr w:type="spellStart"/>
            <w:r>
              <w:t>Antonio</w:t>
            </w:r>
            <w:proofErr w:type="spellEnd"/>
            <w:r>
              <w:t xml:space="preserve"> </w:t>
            </w:r>
          </w:p>
          <w:p w14:paraId="2620F5AC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>Luiz Paulo Teodoro Filho</w:t>
            </w:r>
          </w:p>
          <w:p w14:paraId="597D8BD1" w14:textId="77777777" w:rsidR="00495757" w:rsidRDefault="00495757" w:rsidP="00495757">
            <w:pPr>
              <w:pStyle w:val="PargrafodaLista"/>
              <w:numPr>
                <w:ilvl w:val="0"/>
                <w:numId w:val="1"/>
              </w:numPr>
            </w:pPr>
            <w:r>
              <w:t xml:space="preserve">Suely </w:t>
            </w:r>
            <w:proofErr w:type="spellStart"/>
            <w:r>
              <w:t>Dixce</w:t>
            </w:r>
            <w:proofErr w:type="spellEnd"/>
            <w:r>
              <w:t xml:space="preserve"> Virtuoso</w:t>
            </w:r>
          </w:p>
          <w:p w14:paraId="2A80E0D4" w14:textId="60738EDE" w:rsidR="002718A7" w:rsidRPr="003A4A1D" w:rsidRDefault="002718A7" w:rsidP="002718A7">
            <w:pPr>
              <w:rPr>
                <w:rFonts w:ascii="Gill Sans MT" w:hAnsi="Gill Sans MT"/>
                <w:sz w:val="22"/>
                <w:szCs w:val="22"/>
              </w:rPr>
            </w:pP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5A5BD11" w14:textId="695BF58E" w:rsidR="002718A7" w:rsidRPr="003B272D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</w:rPr>
            </w:pPr>
            <w:r>
              <w:rPr>
                <w:rFonts w:ascii="Gill Sans MT" w:hAnsi="Gill Sans MT"/>
                <w:color w:val="000000"/>
              </w:rPr>
              <w:t>ENEM</w:t>
            </w: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530F77" w14:textId="7406CD05" w:rsidR="002718A7" w:rsidRPr="007A1FFF" w:rsidRDefault="00495757" w:rsidP="002718A7">
            <w:pPr>
              <w:pStyle w:val="Standard"/>
              <w:widowControl/>
              <w:jc w:val="center"/>
              <w:rPr>
                <w:rFonts w:ascii="Gill Sans MT" w:eastAsia="Times New Roman" w:hAnsi="Gill Sans MT" w:cs="Arial"/>
                <w:sz w:val="20"/>
                <w:szCs w:val="20"/>
                <w:lang w:eastAsia="pt-BR" w:bidi="ar-SA"/>
              </w:rPr>
            </w:pPr>
            <w:r>
              <w:rPr>
                <w:rFonts w:ascii="Gill Sans MT" w:eastAsia="Times New Roman" w:hAnsi="Gill Sans MT" w:cs="Arial"/>
                <w:sz w:val="20"/>
                <w:szCs w:val="20"/>
                <w:lang w:eastAsia="pt-BR" w:bidi="ar-SA"/>
              </w:rPr>
              <w:t>AC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851D59" w14:textId="5ED71FE6" w:rsidR="002718A7" w:rsidRPr="003B272D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  <w:r>
              <w:rPr>
                <w:rFonts w:ascii="Gill Sans MT" w:hAnsi="Gill Sans MT"/>
                <w:color w:val="000000"/>
                <w:sz w:val="20"/>
                <w:szCs w:val="20"/>
              </w:rPr>
              <w:t>Deferido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14B6DC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19F76334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64B0797C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42AEA0A6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38D24CC9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6E2409F8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3A668964" w14:textId="77777777" w:rsidR="00495757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</w:p>
          <w:p w14:paraId="259FD4E1" w14:textId="779F6EB2" w:rsidR="002718A7" w:rsidRPr="003B272D" w:rsidRDefault="00495757" w:rsidP="002718A7">
            <w:pPr>
              <w:pStyle w:val="TableContents"/>
              <w:jc w:val="center"/>
              <w:rPr>
                <w:rFonts w:ascii="Gill Sans MT" w:hAnsi="Gill Sans MT"/>
                <w:color w:val="000000"/>
                <w:sz w:val="20"/>
                <w:szCs w:val="20"/>
              </w:rPr>
            </w:pPr>
            <w:r>
              <w:rPr>
                <w:rFonts w:ascii="Gill Sans MT" w:hAnsi="Gill Sans MT"/>
                <w:color w:val="000000"/>
                <w:sz w:val="20"/>
                <w:szCs w:val="20"/>
              </w:rPr>
              <w:t>Classificado/a</w:t>
            </w:r>
          </w:p>
        </w:tc>
      </w:tr>
    </w:tbl>
    <w:p w14:paraId="5901D9C0" w14:textId="37506859" w:rsidR="00495757" w:rsidRDefault="00495757" w:rsidP="00495757">
      <w:pPr>
        <w:pStyle w:val="Ttulo1"/>
        <w:spacing w:before="243"/>
        <w:ind w:left="0" w:right="0" w:firstLine="0"/>
        <w:jc w:val="both"/>
        <w:rPr>
          <w:rFonts w:ascii="GIL SANS" w:hAnsi="GIL SANS" w:cs="Bitstream Charter"/>
          <w:w w:val="105"/>
        </w:rPr>
      </w:pPr>
      <w:r>
        <w:rPr>
          <w:rFonts w:ascii="GIL SANS" w:hAnsi="GIL SANS" w:cs="Bitstream Charter"/>
          <w:w w:val="105"/>
        </w:rPr>
        <w:lastRenderedPageBreak/>
        <w:t xml:space="preserve">**Considerando o número de candidatos/as inferior ao número de vagas ofertadas, </w:t>
      </w:r>
      <w:r>
        <w:rPr>
          <w:rFonts w:ascii="GIL SANS" w:hAnsi="GIL SANS" w:cs="Bitstream Charter"/>
          <w:w w:val="105"/>
        </w:rPr>
        <w:t>tod</w:t>
      </w:r>
      <w:r>
        <w:rPr>
          <w:rFonts w:ascii="GIL SANS" w:hAnsi="GIL SANS" w:cs="Bitstream Charter"/>
          <w:w w:val="105"/>
        </w:rPr>
        <w:t xml:space="preserve">os </w:t>
      </w:r>
      <w:r>
        <w:rPr>
          <w:rFonts w:ascii="GIL SANS" w:hAnsi="GIL SANS" w:cs="Bitstream Charter"/>
          <w:w w:val="105"/>
        </w:rPr>
        <w:t xml:space="preserve">foram </w:t>
      </w:r>
      <w:r>
        <w:rPr>
          <w:rFonts w:ascii="GIL SANS" w:hAnsi="GIL SANS" w:cs="Bitstream Charter"/>
          <w:w w:val="105"/>
        </w:rPr>
        <w:t>def</w:t>
      </w:r>
      <w:r>
        <w:rPr>
          <w:rFonts w:ascii="GIL SANS" w:hAnsi="GIL SANS" w:cs="Bitstream Charter"/>
          <w:w w:val="105"/>
        </w:rPr>
        <w:t xml:space="preserve">eridos e serão convocados/as para </w:t>
      </w:r>
      <w:r>
        <w:rPr>
          <w:rFonts w:ascii="GIL SANS" w:hAnsi="GIL SANS" w:cs="Bitstream Charter"/>
          <w:w w:val="105"/>
        </w:rPr>
        <w:t>matrícula consideran</w:t>
      </w:r>
      <w:r>
        <w:rPr>
          <w:rFonts w:ascii="GIL SANS" w:hAnsi="GIL SANS" w:cs="Bitstream Charter"/>
          <w:w w:val="105"/>
        </w:rPr>
        <w:t>do grupo de ampla concorrência e a classificação está em ordem alfabética.</w:t>
      </w:r>
    </w:p>
    <w:p w14:paraId="734138AE" w14:textId="77777777" w:rsidR="00B1365F" w:rsidRDefault="00B1365F">
      <w:pPr>
        <w:pStyle w:val="Ttulo1"/>
        <w:spacing w:before="243" w:line="434" w:lineRule="auto"/>
        <w:ind w:left="0" w:right="0" w:firstLine="0"/>
        <w:rPr>
          <w:rFonts w:ascii="GIL SANS" w:hAnsi="GIL SANS" w:cs="Bitstream Charter"/>
          <w:w w:val="105"/>
        </w:rPr>
      </w:pPr>
      <w:bookmarkStart w:id="0" w:name="_GoBack"/>
      <w:bookmarkEnd w:id="0"/>
    </w:p>
    <w:sectPr w:rsidR="00B1365F" w:rsidSect="00EA4E20">
      <w:headerReference w:type="default" r:id="rId7"/>
      <w:pgSz w:w="16838" w:h="11906" w:orient="landscape"/>
      <w:pgMar w:top="2579" w:right="1134" w:bottom="993" w:left="1134" w:header="60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3BBCBA" w14:textId="77777777" w:rsidR="00663299" w:rsidRDefault="00663299">
      <w:r>
        <w:separator/>
      </w:r>
    </w:p>
  </w:endnote>
  <w:endnote w:type="continuationSeparator" w:id="0">
    <w:p w14:paraId="62096E81" w14:textId="77777777" w:rsidR="00663299" w:rsidRDefault="006632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Noto Sans CJK SC">
    <w:altName w:val="Calibri"/>
    <w:charset w:val="00"/>
    <w:family w:val="auto"/>
    <w:pitch w:val="variable"/>
  </w:font>
  <w:font w:name="Lohit Devanagari">
    <w:altName w:val="Calibri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oid Sans Fallback">
    <w:charset w:val="00"/>
    <w:family w:val="auto"/>
    <w:pitch w:val="variable"/>
  </w:font>
  <w:font w:name="FreeSans, 'Times New Roman'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WenQuanYi Micro Hei">
    <w:charset w:val="00"/>
    <w:family w:val="auto"/>
    <w:pitch w:val="variable"/>
  </w:font>
  <w:font w:name="Lohit Hindi">
    <w:charset w:val="00"/>
    <w:family w:val="auto"/>
    <w:pitch w:val="variable"/>
  </w:font>
  <w:font w:name="Arial Unicode MS">
    <w:panose1 w:val="020B0604020202020204"/>
    <w:charset w:val="00"/>
    <w:family w:val="swiss"/>
    <w:pitch w:val="variable"/>
  </w:font>
  <w:font w:name="OpenSymbol"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L SANS">
    <w:altName w:val="Calibri"/>
    <w:charset w:val="00"/>
    <w:family w:val="swiss"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itstream Charter">
    <w:charset w:val="00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77D0CE" w14:textId="77777777" w:rsidR="00663299" w:rsidRDefault="00663299">
      <w:r>
        <w:rPr>
          <w:color w:val="000000"/>
        </w:rPr>
        <w:separator/>
      </w:r>
    </w:p>
  </w:footnote>
  <w:footnote w:type="continuationSeparator" w:id="0">
    <w:p w14:paraId="71A17382" w14:textId="77777777" w:rsidR="00663299" w:rsidRDefault="006632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25" w:type="dxa"/>
      <w:tblInd w:w="-34" w:type="dxa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625"/>
      <w:gridCol w:w="10365"/>
      <w:gridCol w:w="1635"/>
    </w:tblGrid>
    <w:tr w:rsidR="00A41BF6" w14:paraId="05A34BD2" w14:textId="77777777">
      <w:trPr>
        <w:trHeight w:val="1590"/>
      </w:trPr>
      <w:tc>
        <w:tcPr>
          <w:tcW w:w="2625" w:type="dxa"/>
          <w:tcMar>
            <w:top w:w="0" w:type="dxa"/>
            <w:left w:w="10" w:type="dxa"/>
            <w:bottom w:w="0" w:type="dxa"/>
            <w:right w:w="10" w:type="dxa"/>
          </w:tcMar>
        </w:tcPr>
        <w:p w14:paraId="28A15E92" w14:textId="77777777" w:rsidR="00A41BF6" w:rsidRDefault="00EB68A1">
          <w:pPr>
            <w:pStyle w:val="TableContentsuser"/>
            <w:snapToGrid w:val="0"/>
          </w:pPr>
          <w:r>
            <w:rPr>
              <w:noProof/>
              <w:lang w:eastAsia="pt-BR" w:bidi="ar-SA"/>
            </w:rPr>
            <w:drawing>
              <wp:anchor distT="0" distB="0" distL="114300" distR="114300" simplePos="0" relativeHeight="251659264" behindDoc="0" locked="0" layoutInCell="1" allowOverlap="1" wp14:anchorId="689B12D0" wp14:editId="202D96D2">
                <wp:simplePos x="0" y="0"/>
                <wp:positionH relativeFrom="column">
                  <wp:posOffset>34200</wp:posOffset>
                </wp:positionH>
                <wp:positionV relativeFrom="paragraph">
                  <wp:posOffset>0</wp:posOffset>
                </wp:positionV>
                <wp:extent cx="1083240" cy="1010879"/>
                <wp:effectExtent l="0" t="0" r="0" b="0"/>
                <wp:wrapTopAndBottom/>
                <wp:docPr id="16" name="Figura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3240" cy="1010879"/>
                        </a:xfrm>
                        <a:prstGeom prst="rect">
                          <a:avLst/>
                        </a:prstGeom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10365" w:type="dxa"/>
          <w:tcMar>
            <w:top w:w="0" w:type="dxa"/>
            <w:left w:w="10" w:type="dxa"/>
            <w:bottom w:w="0" w:type="dxa"/>
            <w:right w:w="10" w:type="dxa"/>
          </w:tcMar>
        </w:tcPr>
        <w:p w14:paraId="51B5D989" w14:textId="77777777" w:rsidR="00A41BF6" w:rsidRDefault="00663299">
          <w:pPr>
            <w:pStyle w:val="Cabealho"/>
            <w:tabs>
              <w:tab w:val="center" w:pos="5400"/>
            </w:tabs>
            <w:snapToGrid w:val="0"/>
            <w:jc w:val="center"/>
            <w:rPr>
              <w:sz w:val="18"/>
              <w:szCs w:val="18"/>
            </w:rPr>
          </w:pPr>
        </w:p>
        <w:p w14:paraId="48674D16" w14:textId="77777777" w:rsidR="00A41BF6" w:rsidRDefault="00663299">
          <w:pPr>
            <w:pStyle w:val="Cabealho"/>
            <w:tabs>
              <w:tab w:val="center" w:pos="5400"/>
            </w:tabs>
            <w:jc w:val="center"/>
            <w:rPr>
              <w:rFonts w:ascii="Courier New" w:hAnsi="Courier New" w:cs="Courier New"/>
              <w:sz w:val="18"/>
              <w:szCs w:val="18"/>
            </w:rPr>
          </w:pPr>
        </w:p>
        <w:p w14:paraId="3E05298C" w14:textId="77777777" w:rsidR="00A41BF6" w:rsidRDefault="00EB68A1">
          <w:pPr>
            <w:pStyle w:val="Cabealho"/>
            <w:tabs>
              <w:tab w:val="center" w:pos="5400"/>
            </w:tabs>
            <w:jc w:val="center"/>
            <w:rPr>
              <w:rFonts w:ascii="Courier New" w:hAnsi="Courier New" w:cs="Courier New"/>
              <w:sz w:val="18"/>
              <w:szCs w:val="18"/>
            </w:rPr>
          </w:pPr>
          <w:r>
            <w:rPr>
              <w:rFonts w:ascii="Courier New" w:hAnsi="Courier New" w:cs="Courier New"/>
              <w:sz w:val="18"/>
              <w:szCs w:val="18"/>
            </w:rPr>
            <w:t>Av. Monteiro de Castro, 550 – Barra</w:t>
          </w:r>
        </w:p>
        <w:p w14:paraId="6717B08E" w14:textId="77777777" w:rsidR="00A41BF6" w:rsidRDefault="00EB68A1">
          <w:pPr>
            <w:pStyle w:val="Cabealho"/>
            <w:tabs>
              <w:tab w:val="center" w:pos="5400"/>
            </w:tabs>
            <w:jc w:val="center"/>
            <w:rPr>
              <w:rFonts w:ascii="Courier New" w:hAnsi="Courier New" w:cs="Courier New"/>
              <w:sz w:val="18"/>
              <w:szCs w:val="18"/>
            </w:rPr>
          </w:pPr>
          <w:r>
            <w:rPr>
              <w:rFonts w:ascii="Courier New" w:hAnsi="Courier New" w:cs="Courier New"/>
              <w:sz w:val="18"/>
              <w:szCs w:val="18"/>
            </w:rPr>
            <w:t>CEP: 36880-000 – Muriaé/MG</w:t>
          </w:r>
        </w:p>
        <w:p w14:paraId="12DD297B" w14:textId="77777777" w:rsidR="00A41BF6" w:rsidRDefault="00EB68A1">
          <w:pPr>
            <w:pStyle w:val="Cabealho"/>
            <w:jc w:val="center"/>
            <w:rPr>
              <w:rFonts w:ascii="Courier New" w:hAnsi="Courier New" w:cs="Courier New"/>
              <w:sz w:val="18"/>
              <w:szCs w:val="18"/>
            </w:rPr>
          </w:pPr>
          <w:r>
            <w:rPr>
              <w:rFonts w:ascii="Courier New" w:hAnsi="Courier New" w:cs="Courier New"/>
              <w:sz w:val="18"/>
              <w:szCs w:val="18"/>
            </w:rPr>
            <w:t>Barra: (32) 3696-2850 / Rural: (32) 3696-2650</w:t>
          </w:r>
        </w:p>
        <w:p w14:paraId="498D0AC1" w14:textId="77777777" w:rsidR="00A41BF6" w:rsidRDefault="00EB68A1">
          <w:pPr>
            <w:pStyle w:val="Cabealho"/>
            <w:jc w:val="center"/>
            <w:rPr>
              <w:rFonts w:ascii="Courier New" w:hAnsi="Courier New" w:cs="Courier New"/>
              <w:sz w:val="18"/>
              <w:szCs w:val="18"/>
            </w:rPr>
          </w:pPr>
          <w:r>
            <w:rPr>
              <w:rFonts w:ascii="Courier New" w:hAnsi="Courier New" w:cs="Courier New"/>
              <w:noProof/>
              <w:sz w:val="18"/>
              <w:szCs w:val="18"/>
              <w:lang w:eastAsia="pt-BR" w:bidi="ar-SA"/>
            </w:rPr>
            <w:drawing>
              <wp:anchor distT="0" distB="0" distL="114300" distR="114300" simplePos="0" relativeHeight="251660288" behindDoc="0" locked="0" layoutInCell="1" allowOverlap="1" wp14:anchorId="0FFFC74A" wp14:editId="628D22EB">
                <wp:simplePos x="0" y="0"/>
                <wp:positionH relativeFrom="column">
                  <wp:posOffset>6612840</wp:posOffset>
                </wp:positionH>
                <wp:positionV relativeFrom="paragraph">
                  <wp:posOffset>-527760</wp:posOffset>
                </wp:positionV>
                <wp:extent cx="724680" cy="743759"/>
                <wp:effectExtent l="0" t="0" r="0" b="0"/>
                <wp:wrapTopAndBottom/>
                <wp:docPr id="17" name="Imagem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4680" cy="743759"/>
                        </a:xfrm>
                        <a:prstGeom prst="rect">
                          <a:avLst/>
                        </a:prstGeom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ascii="Courier New" w:hAnsi="Courier New" w:cs="Courier New"/>
              <w:sz w:val="18"/>
              <w:szCs w:val="18"/>
            </w:rPr>
            <w:t>www.muriae.ifsudestemg.edu.br</w:t>
          </w:r>
        </w:p>
      </w:tc>
      <w:tc>
        <w:tcPr>
          <w:tcW w:w="1635" w:type="dxa"/>
          <w:tcMar>
            <w:top w:w="0" w:type="dxa"/>
            <w:left w:w="10" w:type="dxa"/>
            <w:bottom w:w="0" w:type="dxa"/>
            <w:right w:w="10" w:type="dxa"/>
          </w:tcMar>
        </w:tcPr>
        <w:p w14:paraId="42E27B5C" w14:textId="77777777" w:rsidR="00A41BF6" w:rsidRDefault="00663299">
          <w:pPr>
            <w:pStyle w:val="TableContentsuser"/>
            <w:snapToGrid w:val="0"/>
            <w:jc w:val="right"/>
            <w:rPr>
              <w:rFonts w:ascii="Courier New" w:hAnsi="Courier New" w:cs="Courier New"/>
              <w:sz w:val="18"/>
              <w:szCs w:val="18"/>
            </w:rPr>
          </w:pPr>
        </w:p>
      </w:tc>
    </w:tr>
  </w:tbl>
  <w:p w14:paraId="64A07122" w14:textId="77777777" w:rsidR="00A41BF6" w:rsidRDefault="00663299">
    <w:pPr>
      <w:pStyle w:val="Cabealho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1751F5"/>
    <w:multiLevelType w:val="hybridMultilevel"/>
    <w:tmpl w:val="C03C35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18F"/>
    <w:rsid w:val="000375B4"/>
    <w:rsid w:val="00056744"/>
    <w:rsid w:val="00072C94"/>
    <w:rsid w:val="000755C2"/>
    <w:rsid w:val="000941B8"/>
    <w:rsid w:val="001161FD"/>
    <w:rsid w:val="00150410"/>
    <w:rsid w:val="00181BA2"/>
    <w:rsid w:val="00185DE6"/>
    <w:rsid w:val="001A795C"/>
    <w:rsid w:val="001C7199"/>
    <w:rsid w:val="001D549B"/>
    <w:rsid w:val="001F523D"/>
    <w:rsid w:val="00204160"/>
    <w:rsid w:val="00261CE2"/>
    <w:rsid w:val="002718A7"/>
    <w:rsid w:val="002903BC"/>
    <w:rsid w:val="00310C6E"/>
    <w:rsid w:val="00327AE4"/>
    <w:rsid w:val="00333DAA"/>
    <w:rsid w:val="00351191"/>
    <w:rsid w:val="003552CB"/>
    <w:rsid w:val="003A4A1D"/>
    <w:rsid w:val="003B272D"/>
    <w:rsid w:val="003C361F"/>
    <w:rsid w:val="003C54AE"/>
    <w:rsid w:val="003C7E31"/>
    <w:rsid w:val="003F295E"/>
    <w:rsid w:val="00486E7A"/>
    <w:rsid w:val="00495757"/>
    <w:rsid w:val="004C2450"/>
    <w:rsid w:val="00623429"/>
    <w:rsid w:val="006468E7"/>
    <w:rsid w:val="00663299"/>
    <w:rsid w:val="00683AB7"/>
    <w:rsid w:val="006B16EC"/>
    <w:rsid w:val="006E47E9"/>
    <w:rsid w:val="007A0110"/>
    <w:rsid w:val="007A1FFF"/>
    <w:rsid w:val="007D2584"/>
    <w:rsid w:val="00847562"/>
    <w:rsid w:val="0086346B"/>
    <w:rsid w:val="008C4584"/>
    <w:rsid w:val="008E718F"/>
    <w:rsid w:val="008F6E04"/>
    <w:rsid w:val="0090743E"/>
    <w:rsid w:val="0095456D"/>
    <w:rsid w:val="009C0C20"/>
    <w:rsid w:val="00AA4560"/>
    <w:rsid w:val="00AF23BE"/>
    <w:rsid w:val="00AF59F3"/>
    <w:rsid w:val="00B1365F"/>
    <w:rsid w:val="00B146DC"/>
    <w:rsid w:val="00B156A6"/>
    <w:rsid w:val="00B17303"/>
    <w:rsid w:val="00B214D2"/>
    <w:rsid w:val="00B71AE6"/>
    <w:rsid w:val="00B96D87"/>
    <w:rsid w:val="00B971E7"/>
    <w:rsid w:val="00C10D3B"/>
    <w:rsid w:val="00C24819"/>
    <w:rsid w:val="00C266EA"/>
    <w:rsid w:val="00C92DB5"/>
    <w:rsid w:val="00CD2A1E"/>
    <w:rsid w:val="00CE3456"/>
    <w:rsid w:val="00D65165"/>
    <w:rsid w:val="00DB5085"/>
    <w:rsid w:val="00DD6EE3"/>
    <w:rsid w:val="00E04AB5"/>
    <w:rsid w:val="00E25494"/>
    <w:rsid w:val="00E5346D"/>
    <w:rsid w:val="00E83CEC"/>
    <w:rsid w:val="00EA4E20"/>
    <w:rsid w:val="00EA51C7"/>
    <w:rsid w:val="00EB68A1"/>
    <w:rsid w:val="00EE0D0E"/>
    <w:rsid w:val="00F3150A"/>
    <w:rsid w:val="00F570F0"/>
    <w:rsid w:val="00FC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D993E"/>
  <w15:docId w15:val="{8A51E6A1-E599-4C96-883A-4C029FC0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oto Sans CJK SC" w:hAnsi="Liberation Serif" w:cs="Lohit Devanagari"/>
        <w:kern w:val="3"/>
        <w:sz w:val="24"/>
        <w:szCs w:val="24"/>
        <w:lang w:val="pt-B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5DE6"/>
  </w:style>
  <w:style w:type="paragraph" w:styleId="Ttulo1">
    <w:name w:val="heading 1"/>
    <w:basedOn w:val="Standard"/>
    <w:link w:val="Ttulo1Char"/>
    <w:uiPriority w:val="9"/>
    <w:qFormat/>
    <w:pPr>
      <w:spacing w:before="222"/>
      <w:ind w:left="3081" w:right="3081" w:hanging="1"/>
      <w:jc w:val="center"/>
      <w:outlineLvl w:val="0"/>
    </w:pPr>
    <w:rPr>
      <w:b/>
      <w:b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widowControl w:val="0"/>
    </w:pPr>
    <w:rPr>
      <w:rFonts w:ascii="Times New Roman" w:eastAsia="Droid Sans Fallback" w:hAnsi="Times New Roman" w:cs="FreeSans, 'Times New Roman'"/>
    </w:rPr>
  </w:style>
  <w:style w:type="paragraph" w:customStyle="1" w:styleId="Heading">
    <w:name w:val="Heading"/>
    <w:basedOn w:val="Standarduser"/>
    <w:next w:val="Textbodyuser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user"/>
  </w:style>
  <w:style w:type="paragraph" w:styleId="Legenda">
    <w:name w:val="caption"/>
    <w:basedOn w:val="Standarduser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Lohit Devanagari"/>
    </w:rPr>
  </w:style>
  <w:style w:type="paragraph" w:customStyle="1" w:styleId="Standarduser">
    <w:name w:val="Standard (user)"/>
    <w:pPr>
      <w:widowControl w:val="0"/>
    </w:pPr>
    <w:rPr>
      <w:rFonts w:ascii="Times New Roman" w:eastAsia="Droid Sans Fallback" w:hAnsi="Times New Roman" w:cs="FreeSans, 'Times New Roman'"/>
    </w:rPr>
  </w:style>
  <w:style w:type="paragraph" w:customStyle="1" w:styleId="Headinguser">
    <w:name w:val="Heading (user)"/>
    <w:basedOn w:val="Standarduser"/>
    <w:next w:val="Textbodyuser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customStyle="1" w:styleId="Textbodyuser">
    <w:name w:val="Text body (user)"/>
    <w:basedOn w:val="Standarduser"/>
    <w:pPr>
      <w:spacing w:after="120"/>
    </w:pPr>
  </w:style>
  <w:style w:type="paragraph" w:styleId="Subttulo">
    <w:name w:val="Subtitle"/>
    <w:basedOn w:val="Heading"/>
    <w:next w:val="Textbodyuser"/>
    <w:uiPriority w:val="11"/>
    <w:qFormat/>
    <w:pPr>
      <w:jc w:val="center"/>
    </w:pPr>
    <w:rPr>
      <w:i/>
      <w:iCs/>
    </w:rPr>
  </w:style>
  <w:style w:type="paragraph" w:customStyle="1" w:styleId="Indexuser">
    <w:name w:val="Index (user)"/>
    <w:basedOn w:val="Standarduser"/>
    <w:pPr>
      <w:suppressLineNumbers/>
    </w:pPr>
  </w:style>
  <w:style w:type="paragraph" w:styleId="Cabealho">
    <w:name w:val="header"/>
    <w:basedOn w:val="Standarduser"/>
    <w:pPr>
      <w:suppressLineNumbers/>
    </w:pPr>
  </w:style>
  <w:style w:type="paragraph" w:customStyle="1" w:styleId="TableContentsuser">
    <w:name w:val="Table Contents (user)"/>
    <w:basedOn w:val="Standarduser"/>
    <w:pPr>
      <w:suppressLineNumbers/>
    </w:pPr>
  </w:style>
  <w:style w:type="paragraph" w:customStyle="1" w:styleId="Senderuser">
    <w:name w:val="Sender (user)"/>
    <w:basedOn w:val="Standarduser"/>
    <w:rPr>
      <w:rFonts w:ascii="Arial" w:eastAsia="Arial" w:hAnsi="Arial" w:cs="Arial"/>
      <w:sz w:val="20"/>
      <w:szCs w:val="20"/>
    </w:rPr>
  </w:style>
  <w:style w:type="paragraph" w:styleId="NormalWeb">
    <w:name w:val="Normal (Web)"/>
    <w:basedOn w:val="Standarduser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Internetlinkuser">
    <w:name w:val="Internet link (user)"/>
    <w:rPr>
      <w:color w:val="000080"/>
      <w:u w:val="single"/>
    </w:rPr>
  </w:style>
  <w:style w:type="character" w:customStyle="1" w:styleId="BulletSymbolsuser">
    <w:name w:val="Bullet Symbols (user)"/>
    <w:rPr>
      <w:rFonts w:ascii="OpenSymbol" w:eastAsia="OpenSymbol" w:hAnsi="OpenSymbol" w:cs="OpenSymbol"/>
    </w:rPr>
  </w:style>
  <w:style w:type="character" w:customStyle="1" w:styleId="Ttulo1Char">
    <w:name w:val="Título 1 Char"/>
    <w:basedOn w:val="Fontepargpadro"/>
    <w:link w:val="Ttulo1"/>
    <w:uiPriority w:val="9"/>
    <w:rsid w:val="00B17303"/>
    <w:rPr>
      <w:rFonts w:ascii="Times New Roman" w:eastAsia="Droid Sans Fallback" w:hAnsi="Times New Roman" w:cs="FreeSans, 'Times New Roman'"/>
      <w:b/>
      <w:bCs/>
      <w:sz w:val="26"/>
      <w:szCs w:val="26"/>
    </w:rPr>
  </w:style>
  <w:style w:type="paragraph" w:styleId="PargrafodaLista">
    <w:name w:val="List Paragraph"/>
    <w:basedOn w:val="Normal"/>
    <w:uiPriority w:val="34"/>
    <w:qFormat/>
    <w:rsid w:val="00495757"/>
    <w:pPr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131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genilson</dc:creator>
  <cp:lastModifiedBy>Administrativo</cp:lastModifiedBy>
  <cp:revision>9</cp:revision>
  <cp:lastPrinted>2025-04-07T19:38:00Z</cp:lastPrinted>
  <dcterms:created xsi:type="dcterms:W3CDTF">2024-03-01T19:39:00Z</dcterms:created>
  <dcterms:modified xsi:type="dcterms:W3CDTF">2025-04-07T19:39:00Z</dcterms:modified>
</cp:coreProperties>
</file>