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14E6" w14:textId="77777777" w:rsidR="00366E47" w:rsidRDefault="00366E47" w:rsidP="00366E47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413922C2" w14:textId="77777777" w:rsidR="00366E47" w:rsidRDefault="00366E47" w:rsidP="00366E47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03B8A101" w14:textId="73027B17" w:rsidR="00366E47" w:rsidRDefault="00366E47" w:rsidP="00366E47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VII</w:t>
      </w:r>
    </w:p>
    <w:p w14:paraId="5D054FCB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2FD313EF" w14:textId="77777777" w:rsidR="00366E47" w:rsidRDefault="00366E47" w:rsidP="00366E47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DECLARAÇÃO DE NÃO ESTAR CUMPRINDO AÇÃO DISCIPLINAR</w:t>
      </w:r>
    </w:p>
    <w:p w14:paraId="4FB094F6" w14:textId="77777777" w:rsidR="00366E47" w:rsidRDefault="00366E47" w:rsidP="00366E47">
      <w:pPr>
        <w:jc w:val="center"/>
        <w:rPr>
          <w:rFonts w:ascii="Arial" w:hAnsi="Arial" w:cs="Arial"/>
          <w:color w:val="000009"/>
        </w:rPr>
      </w:pPr>
    </w:p>
    <w:p w14:paraId="444F72BD" w14:textId="77777777" w:rsidR="00366E47" w:rsidRDefault="00366E47" w:rsidP="00366E47">
      <w:pPr>
        <w:jc w:val="center"/>
        <w:rPr>
          <w:rFonts w:ascii="Arial" w:hAnsi="Arial" w:cs="Arial"/>
          <w:color w:val="000009"/>
        </w:rPr>
      </w:pPr>
    </w:p>
    <w:p w14:paraId="36F1A08A" w14:textId="77777777" w:rsidR="00366E47" w:rsidRDefault="00366E47" w:rsidP="00366E47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6EA8ACD7" w14:textId="77777777" w:rsidR="00366E47" w:rsidRDefault="00366E47" w:rsidP="00366E4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Eu, </w:t>
      </w:r>
      <w:r>
        <w:rPr>
          <w:rFonts w:ascii="Arial" w:eastAsia="Arial" w:hAnsi="Arial" w:cs="Arial"/>
          <w:b/>
          <w:color w:val="000009"/>
          <w:sz w:val="24"/>
          <w:szCs w:val="24"/>
        </w:rPr>
        <w:t>(nome do(a) estudante)</w:t>
      </w:r>
      <w:r>
        <w:rPr>
          <w:rFonts w:ascii="Arial" w:eastAsia="Arial" w:hAnsi="Arial" w:cs="Arial"/>
          <w:color w:val="000009"/>
          <w:sz w:val="24"/>
          <w:szCs w:val="24"/>
        </w:rPr>
        <w:t>, aprovado(a) em processo seletivo para o Projeto de Ensino com foco nas Ações Inclusivas:</w:t>
      </w: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 (nome do projeto)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, ciente do Edital,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o qual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fixa as normas para a execução do projeto, declaro para os devidos fins que não estou cumprindo ação disciplinar.</w:t>
      </w:r>
    </w:p>
    <w:p w14:paraId="57FBA4B9" w14:textId="77777777" w:rsidR="00366E47" w:rsidRDefault="00366E47" w:rsidP="00366E47">
      <w:pPr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6BEB2758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37514884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4457B902" w14:textId="77777777" w:rsidR="00366E47" w:rsidRDefault="00366E47" w:rsidP="00366E47">
      <w:pPr>
        <w:spacing w:line="276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_____.</w:t>
      </w:r>
    </w:p>
    <w:p w14:paraId="74615F62" w14:textId="77777777" w:rsidR="00366E47" w:rsidRDefault="00366E47" w:rsidP="00366E47">
      <w:pPr>
        <w:spacing w:line="276" w:lineRule="auto"/>
        <w:jc w:val="center"/>
        <w:rPr>
          <w:rFonts w:ascii="Arial" w:eastAsia="Arial" w:hAnsi="Arial" w:cs="Arial"/>
          <w:i/>
          <w:color w:val="000009"/>
          <w:sz w:val="24"/>
          <w:szCs w:val="24"/>
        </w:rPr>
      </w:pP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(dia)                  (mês)</w:t>
      </w:r>
    </w:p>
    <w:p w14:paraId="569534C0" w14:textId="77777777" w:rsidR="00366E47" w:rsidRDefault="00366E47" w:rsidP="00366E47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35159739" w14:textId="77777777" w:rsidR="00366E47" w:rsidRDefault="00366E47" w:rsidP="00366E47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185727A6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6298B8C9" w14:textId="77777777" w:rsidR="00366E47" w:rsidRDefault="00366E47" w:rsidP="00366E47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17F5DAAD" w14:textId="77777777" w:rsidR="00366E47" w:rsidRDefault="00366E47" w:rsidP="00366E47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ab/>
        <w:t>__________________________________</w:t>
      </w:r>
    </w:p>
    <w:p w14:paraId="4DD2E8A7" w14:textId="77777777" w:rsidR="00366E47" w:rsidRDefault="00366E47" w:rsidP="00366E47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  <w:t>Assinatura do(a) estudante</w:t>
      </w:r>
    </w:p>
    <w:p w14:paraId="2F342549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7E873A75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24DA8BA6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6F2C1D91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0A7741B5" w14:textId="77777777" w:rsidR="00366E47" w:rsidRDefault="00366E47" w:rsidP="00366E47">
      <w:pPr>
        <w:rPr>
          <w:rFonts w:ascii="Arial" w:eastAsia="Arial" w:hAnsi="Arial" w:cs="Arial"/>
          <w:color w:val="000009"/>
          <w:sz w:val="24"/>
          <w:szCs w:val="24"/>
        </w:rPr>
      </w:pPr>
    </w:p>
    <w:p w14:paraId="1C208450" w14:textId="77777777" w:rsidR="00366E47" w:rsidRDefault="00366E47" w:rsidP="00366E47">
      <w:pPr>
        <w:rPr>
          <w:rFonts w:ascii="Arial" w:hAnsi="Arial" w:cs="Arial"/>
          <w:color w:val="000009"/>
          <w:sz w:val="24"/>
          <w:szCs w:val="24"/>
        </w:rPr>
      </w:pPr>
    </w:p>
    <w:p w14:paraId="6BCF3902" w14:textId="1751A589" w:rsidR="004D3999" w:rsidRPr="00366E47" w:rsidRDefault="004D3999" w:rsidP="00366E47">
      <w:pPr>
        <w:rPr>
          <w:rFonts w:eastAsia="Arial"/>
        </w:rPr>
      </w:pPr>
    </w:p>
    <w:sectPr w:rsidR="004D3999" w:rsidRPr="00366E47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5EA3" w14:textId="77777777" w:rsidR="0096265E" w:rsidRDefault="0096265E">
      <w:r>
        <w:separator/>
      </w:r>
    </w:p>
  </w:endnote>
  <w:endnote w:type="continuationSeparator" w:id="0">
    <w:p w14:paraId="40E99662" w14:textId="77777777" w:rsidR="0096265E" w:rsidRDefault="0096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337B" w14:textId="77777777" w:rsidR="0096265E" w:rsidRDefault="0096265E">
      <w:r>
        <w:separator/>
      </w:r>
    </w:p>
  </w:footnote>
  <w:footnote w:type="continuationSeparator" w:id="0">
    <w:p w14:paraId="139EFD40" w14:textId="77777777" w:rsidR="0096265E" w:rsidRDefault="0096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366E47"/>
    <w:rsid w:val="004861CD"/>
    <w:rsid w:val="004D3999"/>
    <w:rsid w:val="00533DBC"/>
    <w:rsid w:val="00617F26"/>
    <w:rsid w:val="0096265E"/>
    <w:rsid w:val="00BA1819"/>
    <w:rsid w:val="00D50722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