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spacing w:after="12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A - </w:t>
      </w:r>
    </w:p>
    <w:p w:rsidR="00000000" w:rsidDel="00000000" w:rsidP="00000000" w:rsidRDefault="00000000" w:rsidRPr="00000000" w14:paraId="00000002">
      <w:pPr>
        <w:keepNext w:val="1"/>
        <w:widowControl w:val="0"/>
        <w:spacing w:after="12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Orientações sobre o Relato de Experiência </w:t>
      </w:r>
    </w:p>
    <w:p w:rsidR="00000000" w:rsidDel="00000000" w:rsidP="00000000" w:rsidRDefault="00000000" w:rsidRPr="00000000" w14:paraId="00000003">
      <w:pPr>
        <w:tabs>
          <w:tab w:val="left" w:leader="none" w:pos="6480"/>
        </w:tabs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Como o próprio nome indica, o “Relato de Experiência” é um gênero textual em que se descreve, de forma analítica, uma experiência realizada por seu(s) auto</w:t>
      </w:r>
      <w:r w:rsidDel="00000000" w:rsidR="00000000" w:rsidRPr="00000000">
        <w:rPr>
          <w:highlight w:val="white"/>
          <w:rtl w:val="0"/>
        </w:rPr>
        <w:t xml:space="preserve">r(es).</w:t>
      </w:r>
    </w:p>
    <w:p w:rsidR="00000000" w:rsidDel="00000000" w:rsidP="00000000" w:rsidRDefault="00000000" w:rsidRPr="00000000" w14:paraId="00000004">
      <w:pPr>
        <w:tabs>
          <w:tab w:val="left" w:leader="none" w:pos="6480"/>
        </w:tabs>
        <w:spacing w:after="240"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Poderão ser relatadas vivências de ações ocorridas nos projetos de ensino, programas PIBID e PET, que tenham contribuído para a ampliação da discussão de uma determinada área do saber, razão pela qual o texto deverá ser reflexivo, não se limitando apenas a enumerar atividades.</w:t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       Na produção de sua escrita, será possível apontar tanto aspectos exitosos quanto dificuldades encontradas no desenvolvimento das etapas da experiência.</w:t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 relato de experiência deve ter no mínimo 1 página e no máximo 2 páginas. No momento da submissão, o autor deve enviar duas versões do manuscrito completo: </w:t>
      </w:r>
      <w:r w:rsidDel="00000000" w:rsidR="00000000" w:rsidRPr="00000000">
        <w:rPr>
          <w:b w:val="1"/>
          <w:bCs w:val="1"/>
          <w:rtl w:val="0"/>
        </w:rPr>
        <w:t xml:space="preserve">uma com identificação e outra sem identificação de autoria. </w:t>
      </w:r>
    </w:p>
    <w:p w:rsidR="00000000" w:rsidDel="00000000" w:rsidP="00000000" w:rsidRDefault="00000000" w:rsidRPr="00000000" w14:paraId="00000007">
      <w:pPr>
        <w:tabs>
          <w:tab w:val="left" w:leader="none" w:pos="6480"/>
        </w:tabs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     Em termos de estrutura, não há uma rigidez dos itens a serem seguidos no Relato de Experiência. No caso da III Jornada de Educação do IF Sudeste MG, a Comissão Organizadora definiu que os autores deverão descrever os seguintes itens, de forma breve: Título; Identificação de Autores; Palavras-chave; Introdução; Metodologia; Relato da experiência; Discussão; Considerações Finais; e Referências Bibliográficas.</w:t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deve ser claro e informativo, refletindo o conteúdo do trabalho. 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devem ser incluídas obrigatoriamente três palavras-chave, selecionadas com base nos temas principais do trabalho. É importante que palavras presentes no título do resumo não sejam usadas como palavras-chave. 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Introdução:</w:t>
      </w:r>
      <w:r w:rsidDel="00000000" w:rsidR="00000000" w:rsidRPr="00000000">
        <w:rPr>
          <w:rtl w:val="0"/>
        </w:rPr>
        <w:t xml:space="preserve"> deve apresentar a justificativa, o objetivo e o marco teórico.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Metodologia:</w:t>
      </w:r>
      <w:r w:rsidDel="00000000" w:rsidR="00000000" w:rsidRPr="00000000">
        <w:rPr>
          <w:rtl w:val="0"/>
        </w:rPr>
        <w:t xml:space="preserve"> deve apresentar descrição de onde e quando ocorreu a experiência, apontando-se os procedimentos utilizados.</w:t>
      </w:r>
    </w:p>
    <w:p w:rsidR="00000000" w:rsidDel="00000000" w:rsidP="00000000" w:rsidRDefault="00000000" w:rsidRPr="00000000" w14:paraId="0000000C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Relato da experiência: </w:t>
      </w:r>
      <w:r w:rsidDel="00000000" w:rsidR="00000000" w:rsidRPr="00000000">
        <w:rPr>
          <w:rtl w:val="0"/>
        </w:rPr>
        <w:t xml:space="preserve">deve apresentar o relato da experiência em si.</w:t>
      </w:r>
    </w:p>
    <w:p w:rsidR="00000000" w:rsidDel="00000000" w:rsidP="00000000" w:rsidRDefault="00000000" w:rsidRPr="00000000" w14:paraId="0000000D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Discussão:</w:t>
      </w:r>
      <w:r w:rsidDel="00000000" w:rsidR="00000000" w:rsidRPr="00000000">
        <w:rPr>
          <w:rtl w:val="0"/>
        </w:rPr>
        <w:t xml:space="preserve"> deve apresentar a contextualização com os postulados da literatura técnica sobre o tema, mostrando resultados, se for o caso, e, de modo especial, refletindo sobre contribuições para o aprendizado dos autores, quanto à sua participação na experiência relatada e programas de ensino.</w:t>
      </w:r>
    </w:p>
    <w:p w:rsidR="00000000" w:rsidDel="00000000" w:rsidP="00000000" w:rsidRDefault="00000000" w:rsidRPr="00000000" w14:paraId="0000000E">
      <w:pPr>
        <w:tabs>
          <w:tab w:val="left" w:leader="none" w:pos="6480"/>
        </w:tabs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Considerações finais:</w:t>
      </w:r>
      <w:r w:rsidDel="00000000" w:rsidR="00000000" w:rsidRPr="00000000">
        <w:rPr>
          <w:rtl w:val="0"/>
        </w:rPr>
        <w:t xml:space="preserve"> deve apresentar a relevância da experiência e suas possíveis limitações.</w:t>
      </w:r>
    </w:p>
    <w:p w:rsidR="00000000" w:rsidDel="00000000" w:rsidP="00000000" w:rsidRDefault="00000000" w:rsidRPr="00000000" w14:paraId="0000000F">
      <w:pPr>
        <w:tabs>
          <w:tab w:val="left" w:leader="none" w:pos="6480"/>
        </w:tabs>
        <w:spacing w:after="240" w:before="240" w:line="276" w:lineRule="auto"/>
        <w:jc w:val="both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Referências:</w:t>
      </w:r>
      <w:r w:rsidDel="00000000" w:rsidR="00000000" w:rsidRPr="00000000">
        <w:rPr>
          <w:rtl w:val="0"/>
        </w:rPr>
        <w:t xml:space="preserve"> obrigatória apenas para aqueles textos que tiverem citação de autores. Deve-se apresentar os autores mencionados no texto, seguindo as normas da ABNT NBR 6023:2025).</w:t>
      </w:r>
    </w:p>
    <w:p w:rsidR="00000000" w:rsidDel="00000000" w:rsidP="00000000" w:rsidRDefault="00000000" w:rsidRPr="00000000" w14:paraId="00000010">
      <w:pPr>
        <w:tabs>
          <w:tab w:val="left" w:leader="none" w:pos="6480"/>
        </w:tabs>
        <w:spacing w:after="240" w:before="240" w:line="276" w:lineRule="auto"/>
        <w:jc w:val="center"/>
        <w:rPr>
          <w:b w:val="1"/>
          <w:bCs w:val="1"/>
          <w:color w:val="ff0000"/>
        </w:rPr>
        <w:sectPr>
          <w:type w:val="continuous"/>
          <w:pgSz w:h="16834" w:w="11909" w:orient="portrait"/>
          <w:pgMar w:bottom="1440" w:top="1440" w:left="1440" w:right="1440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480"/>
        </w:tabs>
        <w:spacing w:after="240" w:before="240"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 COM IDENTIFICAÇÃO DE AUTORES</w:t>
      </w:r>
    </w:p>
    <w:p w:rsidR="00000000" w:rsidDel="00000000" w:rsidP="00000000" w:rsidRDefault="00000000" w:rsidRPr="00000000" w14:paraId="00000012">
      <w:pPr>
        <w:tabs>
          <w:tab w:val="left" w:leader="none" w:pos="6480"/>
        </w:tabs>
        <w:spacing w:after="240" w:before="24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 III  Jornada de Educação do IF Sudeste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ind w:left="1" w:hanging="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EM PORTUGUÊS, CAIXA ALTA, NEGRITO, FONTE: ARIAL, TAMANHO 14;CENTRALIZADO, ESPAÇO SIMPLES, ESTILO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Identificação dos autores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(estudantes de graduação</w:t>
      </w:r>
      <w:r w:rsidDel="00000000" w:rsidR="00000000" w:rsidRPr="00000000">
        <w:rPr>
          <w:color w:val="ff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, seguidos de tutor/supervisor/coordenador de área/orientador</w:t>
      </w:r>
      <w:r w:rsidDel="00000000" w:rsidR="00000000" w:rsidRPr="00000000">
        <w:rPr>
          <w:color w:val="ff0000"/>
          <w:sz w:val="24"/>
          <w:szCs w:val="24"/>
          <w:vertAlign w:val="superscript"/>
          <w:rtl w:val="0"/>
        </w:rPr>
        <w:t xml:space="preserve">1 ou 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, fonte arial 12, centralizado)</w:t>
      </w:r>
    </w:p>
    <w:p w:rsidR="00000000" w:rsidDel="00000000" w:rsidP="00000000" w:rsidRDefault="00000000" w:rsidRPr="00000000" w14:paraId="00000015">
      <w:pPr>
        <w:spacing w:after="200" w:line="276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Exemplo: </w:t>
      </w:r>
    </w:p>
    <w:p w:rsidR="00000000" w:rsidDel="00000000" w:rsidP="00000000" w:rsidRDefault="00000000" w:rsidRPr="00000000" w14:paraId="00000016">
      <w:pPr>
        <w:spacing w:after="200" w:line="276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MORAES, Ana Luiza</w:t>
      </w:r>
      <w:r w:rsidDel="00000000" w:rsidR="00000000" w:rsidRPr="00000000">
        <w:rPr>
          <w:color w:val="ff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; CARMO, Bruno do</w:t>
      </w:r>
      <w:r w:rsidDel="00000000" w:rsidR="00000000" w:rsidRPr="00000000">
        <w:rPr>
          <w:color w:val="ff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; PINHEIRO, Marisa Farias</w:t>
      </w:r>
      <w:r w:rsidDel="00000000" w:rsidR="00000000" w:rsidRPr="00000000">
        <w:rPr>
          <w:color w:val="ff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IF Sudeste MG/Campus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</w:t>
      </w:r>
    </w:p>
    <w:p w:rsidR="00000000" w:rsidDel="00000000" w:rsidP="00000000" w:rsidRDefault="00000000" w:rsidRPr="00000000" w14:paraId="00000018">
      <w:pPr>
        <w:spacing w:after="200" w:line="276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Escola Estadual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</w:t>
      </w:r>
    </w:p>
    <w:p w:rsidR="00000000" w:rsidDel="00000000" w:rsidP="00000000" w:rsidRDefault="00000000" w:rsidRPr="00000000" w14:paraId="00000019">
      <w:pPr>
        <w:spacing w:after="200" w:line="276" w:lineRule="auto"/>
        <w:ind w:hanging="2"/>
        <w:jc w:val="center"/>
        <w:rPr>
          <w:rFonts w:ascii="Calibri" w:cs="Calibri" w:eastAsia="Calibri" w:hAnsi="Calibri"/>
          <w:color w:val="ff0000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1 (um) e-mail de contato)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inserir de 3 a 5 palavras-chave (sugere-se que sejam diferentes das do título).</w:t>
      </w:r>
    </w:p>
    <w:p w:rsidR="00000000" w:rsidDel="00000000" w:rsidP="00000000" w:rsidRDefault="00000000" w:rsidRPr="00000000" w14:paraId="0000001B">
      <w:pPr>
        <w:spacing w:before="480" w:line="360" w:lineRule="auto"/>
        <w:ind w:hanging="2"/>
        <w:jc w:val="both"/>
        <w:rPr>
          <w:rFonts w:ascii="Calibri" w:cs="Calibri" w:eastAsia="Calibri" w:hAnsi="Calibri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Formatação: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A página deve estar configurada para papel A4 (210 x 297 mm), no modo retrato.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As margens devem ser de 3,0 cm na margem superior, 2,0 cm na inferior, 3,0 cm na esquerda e 2,0 cm na margem direita.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Todo o texto deve ser em formato justificado.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Texto em fonte Arial, cor preta, tamanho 12, espaçamento de 1,5 entre linhas.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O texto deve ocupar de 1 a 2 páginas, incluindo as referências.</w:t>
      </w:r>
    </w:p>
    <w:p w:rsidR="00000000" w:rsidDel="00000000" w:rsidP="00000000" w:rsidRDefault="00000000" w:rsidRPr="00000000" w14:paraId="00000021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Observação: relatos fora destas normas serão rejeitados.</w:t>
      </w:r>
    </w:p>
    <w:p w:rsidR="00000000" w:rsidDel="00000000" w:rsidP="00000000" w:rsidRDefault="00000000" w:rsidRPr="00000000" w14:paraId="00000024">
      <w:pPr>
        <w:keepNext w:val="1"/>
        <w:widowControl w:val="0"/>
        <w:spacing w:after="120" w:before="240" w:line="276" w:lineRule="auto"/>
        <w:rPr>
          <w:b w:val="1"/>
          <w:bCs w:val="1"/>
        </w:rPr>
        <w:sectPr>
          <w:type w:val="nextPage"/>
          <w:pgSz w:h="16834" w:w="11909" w:orient="portrait"/>
          <w:pgMar w:bottom="1440" w:top="1440" w:left="1440" w:right="1440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12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480"/>
        </w:tabs>
        <w:spacing w:after="240" w:before="240" w:line="276" w:lineRule="auto"/>
        <w:jc w:val="center"/>
        <w:rPr>
          <w:b w:val="1"/>
          <w:bCs w:val="1"/>
          <w:color w:val="ff0000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480"/>
        </w:tabs>
        <w:spacing w:after="240" w:before="240"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 SEM IDENTIFICAÇÃO DE AUTORES</w:t>
      </w:r>
    </w:p>
    <w:p w:rsidR="00000000" w:rsidDel="00000000" w:rsidP="00000000" w:rsidRDefault="00000000" w:rsidRPr="00000000" w14:paraId="00000028">
      <w:pPr>
        <w:tabs>
          <w:tab w:val="left" w:leader="none" w:pos="6480"/>
        </w:tabs>
        <w:spacing w:after="240" w:before="24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 III  Jornada de Educação do IF Sudeste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1" w:hanging="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EM PORTUGUÊS, CAIXA ALTA, NEGRITO, FONTE: ARIAL, TAMANHO 14;CENTRALIZADO, ESPAÇO SIMPLES, ESTILO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inserir de 3 a 5 palavras-chave (sugere-se que sejam diferentes das do título).</w:t>
      </w:r>
    </w:p>
    <w:p w:rsidR="00000000" w:rsidDel="00000000" w:rsidP="00000000" w:rsidRDefault="00000000" w:rsidRPr="00000000" w14:paraId="0000002C">
      <w:pPr>
        <w:spacing w:before="480" w:line="360" w:lineRule="auto"/>
        <w:ind w:hanging="2"/>
        <w:jc w:val="both"/>
        <w:rPr>
          <w:rFonts w:ascii="Calibri" w:cs="Calibri" w:eastAsia="Calibri" w:hAnsi="Calibri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Formatação: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A página deve estar configurada para papel A4 (210 x 297 mm), no modo retrato.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As margens devem ser de 3,0 cm na margem superior, 2,0 cm na inferior, 3,0 cm na esquerda e 2,0 cm na margem direita.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Todo o texto deve ser em formato justificado.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Texto em fonte Arial, cor preta, tamanho 12, espaçamento de 1,5 entre linhas.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O texto deve ocupar de 1 a 2 páginas, incluindo as referências.</w:t>
      </w:r>
    </w:p>
    <w:p w:rsidR="00000000" w:rsidDel="00000000" w:rsidP="00000000" w:rsidRDefault="00000000" w:rsidRPr="00000000" w14:paraId="00000032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640"/>
          <w:tab w:val="left" w:leader="none" w:pos="9355"/>
        </w:tabs>
        <w:spacing w:line="360" w:lineRule="auto"/>
        <w:ind w:hanging="2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Observação: relatos fora destas normas serão rejeitados.</w:t>
      </w:r>
    </w:p>
    <w:p w:rsidR="00000000" w:rsidDel="00000000" w:rsidP="00000000" w:rsidRDefault="00000000" w:rsidRPr="00000000" w14:paraId="00000035">
      <w:pPr>
        <w:keepNext w:val="1"/>
        <w:widowControl w:val="0"/>
        <w:spacing w:after="12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