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SELEÇÃO DE BOLSISTAS PARA OS PROJETOS DE EXTENSÃO 20</w:t>
      </w:r>
      <w:r w:rsidRPr="009C222C">
        <w:rPr>
          <w:rFonts w:asciiTheme="majorHAnsi" w:hAnsiTheme="majorHAnsi" w:cstheme="majorHAnsi"/>
          <w:b/>
          <w:sz w:val="24"/>
          <w:szCs w:val="24"/>
        </w:rPr>
        <w:t>20</w:t>
      </w:r>
    </w:p>
    <w:p w:rsidR="00215552" w:rsidRPr="009C222C" w:rsidRDefault="0083397A" w:rsidP="009C222C">
      <w:pPr>
        <w:keepNext/>
        <w:keepLines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ajorHAnsi" w:eastAsia="Cambria" w:hAnsiTheme="majorHAnsi" w:cstheme="majorHAnsi"/>
          <w:color w:val="365F91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(Referente ao Edital 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xx/20</w:t>
      </w:r>
      <w:r w:rsidRPr="009C222C">
        <w:rPr>
          <w:rFonts w:asciiTheme="majorHAnsi" w:hAnsiTheme="majorHAnsi" w:cstheme="majorHAnsi"/>
          <w:b/>
          <w:sz w:val="24"/>
          <w:szCs w:val="24"/>
          <w:highlight w:val="white"/>
        </w:rPr>
        <w:t>20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)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4D53CA" w:rsidRDefault="0083397A" w:rsidP="009C22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030"/>
        </w:tabs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DISPOSIÇÕES PRELIMINARES</w:t>
      </w:r>
    </w:p>
    <w:p w:rsidR="004D53CA" w:rsidRPr="009C222C" w:rsidRDefault="004D53CA" w:rsidP="004D53CA">
      <w:pPr>
        <w:pBdr>
          <w:top w:val="nil"/>
          <w:left w:val="nil"/>
          <w:bottom w:val="nil"/>
          <w:right w:val="nil"/>
          <w:between w:val="nil"/>
        </w:pBdr>
        <w:tabs>
          <w:tab w:val="left" w:pos="-203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215552" w:rsidRPr="004D53CA" w:rsidRDefault="0083397A" w:rsidP="004D53CA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-426" w:right="-42" w:hanging="1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53CA"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r w:rsidRPr="004D53CA">
        <w:rPr>
          <w:rFonts w:asciiTheme="majorHAnsi" w:hAnsiTheme="majorHAnsi" w:cstheme="majorHAnsi"/>
          <w:i/>
          <w:color w:val="000000"/>
          <w:sz w:val="24"/>
          <w:szCs w:val="24"/>
        </w:rPr>
        <w:t>Campus ________________</w:t>
      </w:r>
      <w:r w:rsidRPr="004D53CA">
        <w:rPr>
          <w:rFonts w:asciiTheme="majorHAnsi" w:hAnsiTheme="majorHAnsi" w:cstheme="majorHAnsi"/>
          <w:color w:val="000000"/>
          <w:sz w:val="24"/>
          <w:szCs w:val="24"/>
        </w:rPr>
        <w:t>, do Instituto Federal de Educação, Ciência e Tecnologia do Sudeste de Minas Gerais, no uso de suas atribuições legais torna público pelo presente Edital o período</w:t>
      </w:r>
      <w:r w:rsidRPr="004D53C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D53CA">
        <w:rPr>
          <w:rFonts w:asciiTheme="majorHAnsi" w:hAnsiTheme="majorHAnsi" w:cstheme="majorHAnsi"/>
          <w:color w:val="000000"/>
          <w:sz w:val="24"/>
          <w:szCs w:val="24"/>
        </w:rPr>
        <w:t>para seleção de BOLSISTAS para preenchimento de vagas em Projetos de Extensão.</w:t>
      </w:r>
    </w:p>
    <w:p w:rsidR="004D53CA" w:rsidRPr="004D53CA" w:rsidRDefault="004D53CA" w:rsidP="004D53CA">
      <w:pPr>
        <w:pBdr>
          <w:top w:val="nil"/>
          <w:left w:val="nil"/>
          <w:bottom w:val="nil"/>
          <w:right w:val="nil"/>
          <w:between w:val="nil"/>
        </w:pBdr>
        <w:ind w:left="-426" w:right="-42" w:hanging="1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426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DAS INSCRIÇÕE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S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Default="0083397A" w:rsidP="009C22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 w:right="338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Inscrição atravé do link: </w:t>
      </w:r>
      <w:hyperlink r:id="rId7">
        <w:r w:rsidRPr="009C222C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https://sig.ifsudestemg.edu.br/sigaa/logar.do?dispatch=logOff</w:t>
        </w:r>
      </w:hyperlink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seguindo o tutorial anexo 1 deste edital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9C222C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ind w:left="-426" w:right="3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left="-426" w:right="3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2.2 Período da inscrição:_________________________________.</w:t>
      </w:r>
    </w:p>
    <w:p w:rsid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ind w:right="117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9C222C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ind w:right="117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ind w:left="-426" w:firstLine="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DAS VAGAS E REQUISITOS 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61"/>
        </w:tabs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ind w:left="-426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Vagas: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0353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134"/>
        <w:gridCol w:w="1139"/>
        <w:gridCol w:w="1554"/>
        <w:gridCol w:w="1418"/>
        <w:gridCol w:w="1559"/>
      </w:tblGrid>
      <w:tr w:rsidR="00215552" w:rsidRPr="009C222C" w:rsidTr="009C222C">
        <w:trPr>
          <w:trHeight w:val="742"/>
        </w:trPr>
        <w:tc>
          <w:tcPr>
            <w:tcW w:w="35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8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Bolsa   para o curso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Carga Horária Semanal</w:t>
            </w:r>
          </w:p>
        </w:tc>
        <w:tc>
          <w:tcPr>
            <w:tcW w:w="11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Vagas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Valor da Bolsa (mês)</w:t>
            </w:r>
          </w:p>
        </w:tc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215552" w:rsidRPr="009C222C" w:rsidRDefault="0083397A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C222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Duração da Bolsa (Meses)</w:t>
            </w:r>
          </w:p>
        </w:tc>
      </w:tr>
      <w:tr w:rsidR="00215552" w:rsidRPr="009C222C" w:rsidTr="009C222C">
        <w:trPr>
          <w:trHeight w:val="1224"/>
        </w:trPr>
        <w:tc>
          <w:tcPr>
            <w:tcW w:w="35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 w:hanging="346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215552" w:rsidRPr="009C222C" w:rsidTr="009C222C">
        <w:trPr>
          <w:trHeight w:val="1411"/>
        </w:trPr>
        <w:tc>
          <w:tcPr>
            <w:tcW w:w="35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9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215552" w:rsidRPr="009C222C" w:rsidRDefault="00215552" w:rsidP="009C2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</w:tbl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left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   Poderão inscrever-se os(as) candidatos(as) que estiverem regularmente matriculado no(s) curso(s) _____________________________do IF Sudeste de MG, </w:t>
      </w:r>
      <w:r w:rsidRPr="009C222C">
        <w:rPr>
          <w:rFonts w:asciiTheme="majorHAnsi" w:hAnsiTheme="majorHAnsi" w:cstheme="majorHAnsi"/>
          <w:i/>
          <w:color w:val="000000"/>
          <w:sz w:val="24"/>
          <w:szCs w:val="24"/>
        </w:rPr>
        <w:t>campus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_____________;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14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left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E atender aos seguintes requisitos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9C222C">
        <w:rPr>
          <w:rFonts w:asciiTheme="majorHAnsi" w:hAnsiTheme="majorHAnsi" w:cstheme="majorHAnsi"/>
          <w:b/>
          <w:color w:val="FF0000"/>
          <w:sz w:val="24"/>
          <w:szCs w:val="24"/>
        </w:rPr>
        <w:t>(a criterio do coordenador</w:t>
      </w:r>
      <w:r w:rsidRPr="009C222C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:___________________ 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6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4. DAS MODALIDADES, DO VALOR MENSAL, DA VIGÊNCIA E DO PAGAMENTO DE BOLSAS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4.1. O apoio financeiro através de bolsas de extensão contempla as seguintes modalidades:  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I. Bolsa de Extensão do Ensino Superior (BEX-SUP - 1) – destinada aos estudantes de nível superior regularmente matriculados no IF Sudeste MG, com carga horária de 20 horas semanais;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II. Bolsa de Extensão do Ensino Superior (BEX-SUP - 2) – destinada aos e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studantes de nível superior regularmente matriculados no IF Sudeste MG, com carga horária de 10 horas semanais;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III. Bolsa de Extensão do Ensino Técnico de Nível Médio (BEX-MED) – destinada aos estudantes de cursos técnicos de nível médio regularmente mat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riculados no IF Sudeste MG, com carga horária de 10 horas semanais; </w:t>
      </w:r>
    </w:p>
    <w:p w:rsidR="00215552" w:rsidRPr="009C222C" w:rsidRDefault="00215552" w:rsidP="004D53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4.2. O valor mensal das bolsas de extensão, de acordo com a Programa Institucional de Apoio à Extensão (PIAEX) está assim definido: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a) Bolsa de Extensão do Ensino Superior (BEX-SUP - 1): R$400,00/mês.</w:t>
      </w: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b) Bolsa de Extensão do Ensino Superior (BEX-SUP - 2): R$200,00/mês.</w:t>
      </w: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c) Bolsa de Extensão do Ensino Técnico de Nível Médio (BEX-MED): R$200,00/mês;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54"/>
        </w:tabs>
        <w:ind w:left="-426" w:right="121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5. DOS REQUISITOS E CONDIÇÕES PARA A P</w:t>
      </w: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ARTICIPAÇÃO </w:t>
      </w:r>
    </w:p>
    <w:p w:rsidR="00215552" w:rsidRPr="009C222C" w:rsidRDefault="00215552" w:rsidP="004D53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5.1. Para se candidatar às Bolsas de Extensão, o estudante interessado deverá atender às seguintes condições: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I. Estar regularmente matriculado em curso do Instituto Federal do Sudeste de Minas Gerais; 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II. Estar em dia com suas obrigações estudantis junto ao IF Sudeste MG;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III. Apresentar tempo disponível para se dedicar às atividades do projeto, constantes no Plano de Trabalho, em cumprimento à carga horária estabelecida no edital, desde que não acarre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te prejuízo às suas atividades acadêmicas, sendo: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a) 10 (dez) horas semanais, para os estudantes dos Cursos Técnicos de Nível Médio;</w:t>
      </w: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b) De 10 (dez) a 20 (vinte) horas semanais, para os estudantes dos Cursos de Nível Superior.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IV. Concordar com os desloca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mentos que se fizerem necessários ao desenvolvimento das atividades previstas no Plano de Trabalho;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V. Não ser beneficiário de outro tipo de bolsa paga pelo instituto ou outros programas oficiais, exceto as que forem oriundas do Plano Nacional de Assistên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cia Estudantil (PNAE), do Ministério da Educação;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VI. Estudantes com vínculo empregatício só poderão ser beneficiários de bolsas de extensão com a autorização do coordenador.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lastRenderedPageBreak/>
        <w:t>VII. Seguir as orientações do coordenador do projeto;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VIII. Manter em dia a su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a assinatura na folha de frequência, especificando as ações e as horas trabalhadas;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IX. Participar de treinamento para o desempenho de suas atividades, quando for exigido;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X. Participar das reuniões para planejamento e avaliação das atividades e práticas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programadas;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XI. Apresentar relatório final, com o aval do coordenador do projeto, via SIGAA – Módulo Extensão, no intuito de prestar contas de sua ação, quando for necessário;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XII. Fazer referência à sua condição de bolsista de extensão nas publicações e trabalhos apresentados.</w:t>
      </w:r>
    </w:p>
    <w:p w:rsidR="00215552" w:rsidRPr="009C222C" w:rsidRDefault="00215552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widowControl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5.2 - Os bolsistas serão selecionados pelo Coordenador da proposta, desde que não possuam parentesco direto ou lateral com o mesmo.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-426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6. DA SELEÇÃO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6.1 A seleção deverá considerar os seguintes critérios: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26" w:firstLine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9C222C">
        <w:rPr>
          <w:rFonts w:asciiTheme="majorHAnsi" w:hAnsiTheme="majorHAnsi" w:cstheme="majorHAnsi"/>
          <w:color w:val="FF0000"/>
          <w:sz w:val="24"/>
          <w:szCs w:val="24"/>
        </w:rPr>
        <w:t>Criterios a serem inseridos por parte do do coordenador</w:t>
      </w:r>
    </w:p>
    <w:p w:rsidR="00215552" w:rsidRPr="009C222C" w:rsidRDefault="00215552" w:rsidP="004D5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426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DAS AVALIAÇÕES E DA CERTIFICAÇÃO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426" w:right="125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O processo de avaliação e aprovação do estudante como bolsista no projeto de extensão será realizado por meio de supervisão do coordenador de cada projeto.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2774"/>
        </w:tabs>
        <w:ind w:left="-426" w:right="1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9C222C" w:rsidRPr="009C222C" w:rsidRDefault="0083397A" w:rsidP="009C22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426" w:right="125" w:firstLine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O bolsista que obtiver desempenho satisfatório, conforme avaliação do coordenador responsável, terá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direito ao Certificado de participação com a respectiva carga horária dedicada ao desenvolvimento do projeto de extensão ao qual for classificado.</w:t>
      </w:r>
    </w:p>
    <w:p w:rsidR="009C222C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2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426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DOS RESULTADOS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86"/>
        </w:tabs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-426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O resultado será divulgado no dia_____________, no horário ______________, por meio de_____________________________________.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-142"/>
        </w:tabs>
        <w:ind w:left="-426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DAS DISPOSIÇÕES FINAIS</w:t>
      </w:r>
    </w:p>
    <w:p w:rsidR="009C222C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9C222C" w:rsidRPr="009C222C" w:rsidRDefault="009C222C" w:rsidP="009C222C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426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É responsabilidade de cada 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candidato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acompanhar as publicações referentes a este edital. 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9C222C" w:rsidRPr="009C222C" w:rsidRDefault="009C222C" w:rsidP="009C222C">
      <w:pPr>
        <w:widowControl/>
        <w:ind w:left="-426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C222C">
        <w:rPr>
          <w:rFonts w:asciiTheme="majorHAnsi" w:eastAsia="Arial" w:hAnsiTheme="majorHAnsi" w:cstheme="majorHAnsi"/>
          <w:sz w:val="24"/>
          <w:szCs w:val="24"/>
        </w:rPr>
        <w:t xml:space="preserve">9.2 </w:t>
      </w:r>
      <w:r w:rsidRPr="009C222C">
        <w:rPr>
          <w:rFonts w:asciiTheme="majorHAnsi" w:eastAsia="Arial" w:hAnsiTheme="majorHAnsi" w:cstheme="majorHAnsi"/>
          <w:sz w:val="24"/>
          <w:szCs w:val="24"/>
        </w:rPr>
        <w:t xml:space="preserve">O </w:t>
      </w:r>
      <w:r w:rsidRPr="009C222C">
        <w:rPr>
          <w:rFonts w:asciiTheme="majorHAnsi" w:eastAsia="Arial" w:hAnsiTheme="majorHAnsi" w:cstheme="majorHAnsi"/>
          <w:sz w:val="24"/>
          <w:szCs w:val="24"/>
        </w:rPr>
        <w:t>bolsista</w:t>
      </w:r>
      <w:r w:rsidRPr="009C222C">
        <w:rPr>
          <w:rFonts w:asciiTheme="majorHAnsi" w:eastAsia="Arial" w:hAnsiTheme="majorHAnsi" w:cstheme="majorHAnsi"/>
          <w:sz w:val="24"/>
          <w:szCs w:val="24"/>
        </w:rPr>
        <w:t xml:space="preserve"> não terá vínculo empregatício com o </w:t>
      </w:r>
      <w:r w:rsidRPr="009C222C">
        <w:rPr>
          <w:rFonts w:asciiTheme="majorHAnsi" w:eastAsia="Arial" w:hAnsiTheme="majorHAnsi" w:cstheme="majorHAnsi"/>
          <w:i/>
          <w:sz w:val="24"/>
          <w:szCs w:val="24"/>
        </w:rPr>
        <w:t>Campus _________________</w:t>
      </w:r>
      <w:r w:rsidRPr="009C222C">
        <w:rPr>
          <w:rFonts w:asciiTheme="majorHAnsi" w:eastAsia="Arial" w:hAnsiTheme="majorHAnsi" w:cstheme="majorHAnsi"/>
          <w:sz w:val="24"/>
          <w:szCs w:val="24"/>
        </w:rPr>
        <w:t xml:space="preserve"> do IF Sudeste MG.</w:t>
      </w:r>
    </w:p>
    <w:p w:rsidR="009C222C" w:rsidRPr="009C222C" w:rsidRDefault="009C222C" w:rsidP="009C222C">
      <w:pPr>
        <w:widowControl/>
        <w:ind w:left="-426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9C222C" w:rsidRPr="009C222C" w:rsidRDefault="009C222C" w:rsidP="009C222C">
      <w:pPr>
        <w:widowControl/>
        <w:ind w:left="-426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C222C">
        <w:rPr>
          <w:rFonts w:asciiTheme="majorHAnsi" w:eastAsia="Arial" w:hAnsiTheme="majorHAnsi" w:cstheme="majorHAnsi"/>
          <w:sz w:val="24"/>
          <w:szCs w:val="24"/>
        </w:rPr>
        <w:lastRenderedPageBreak/>
        <w:t>9.3</w:t>
      </w:r>
      <w:r w:rsidRPr="009C222C">
        <w:rPr>
          <w:rFonts w:asciiTheme="majorHAnsi" w:eastAsia="Arial" w:hAnsiTheme="majorHAnsi" w:cstheme="majorHAnsi"/>
          <w:sz w:val="24"/>
          <w:szCs w:val="24"/>
        </w:rPr>
        <w:t xml:space="preserve"> A qualquer tempo este edital poderá ser revogado ou retificado, no todo ou em parte, por motivo de interesse público ou restrições orçamentárias, sem que isso implique direito à indenização de qualquer natureza.</w:t>
      </w:r>
    </w:p>
    <w:p w:rsidR="009C222C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9.4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A inscrição do aluno implicará na aceitação total e incondicional das normas e instruções constantes deste Edital, bem como das normas Regulamentação do Programa Institucional de Apoio à Extensão (PIAEX), no âmbito do IF Sudeste MG (Resolução CONSU/IF 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>Sudeste MG Nº 041/2019</w:t>
      </w:r>
      <w:r w:rsidR="004D53CA">
        <w:rPr>
          <w:rFonts w:asciiTheme="majorHAnsi" w:hAnsiTheme="majorHAnsi" w:cstheme="majorHAnsi"/>
          <w:color w:val="000000"/>
          <w:sz w:val="24"/>
          <w:szCs w:val="24"/>
        </w:rPr>
        <w:t>)</w:t>
      </w:r>
      <w:bookmarkStart w:id="0" w:name="_GoBack"/>
      <w:bookmarkEnd w:id="0"/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1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9.5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Estará sujeito à perda da bolsa do mês seguinte, o aluno (a) que não</w:t>
      </w:r>
      <w:r w:rsidR="0083397A" w:rsidRPr="009C222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>apresentar o relatório mensal de frequência no último dia de cada mês, ou não tiver frequência ou bom desempenho nas atividades relacionadas ao seu respectivo projeto de extensão.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1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9C222C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-426" w:right="11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9.6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Em caso de dúvidas sobre este Edital, o interessado deverá entrar em co</w:t>
      </w:r>
      <w:r w:rsidR="0083397A" w:rsidRPr="009C222C">
        <w:rPr>
          <w:rFonts w:asciiTheme="majorHAnsi" w:hAnsiTheme="majorHAnsi" w:cstheme="majorHAnsi"/>
          <w:color w:val="000000"/>
          <w:sz w:val="24"/>
          <w:szCs w:val="24"/>
        </w:rPr>
        <w:t>ntato:________________________________________________________.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ind w:left="-426" w:right="11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ind w:left="-426" w:right="11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__________________, ______ de __________ de 2020.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</w:t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Coordenador do Projeto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295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</w:rPr>
        <w:t>Anexo 1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07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color w:val="00B0F0"/>
          <w:sz w:val="24"/>
          <w:szCs w:val="24"/>
          <w:u w:val="single"/>
        </w:rPr>
        <w:t>Inscrição de discentes em Projeto de Extensão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jdgxs" w:colFirst="0" w:colLast="0"/>
      <w:bookmarkEnd w:id="1"/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Para se </w:t>
      </w:r>
      <w:r w:rsidRPr="009C222C">
        <w:rPr>
          <w:rFonts w:asciiTheme="majorHAnsi" w:hAnsiTheme="majorHAnsi" w:cstheme="majorHAnsi"/>
          <w:sz w:val="24"/>
          <w:szCs w:val="24"/>
        </w:rPr>
        <w:t>candidatar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a um bolsa de projeto de extensão oferecidos pela instituição, é necessário realizar a Adesão ao Cadastro.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No Portal do Discente, através do menu Bolsas &gt;&gt; Aderir ao Cadastro Único.</w:t>
      </w: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sz w:val="24"/>
          <w:szCs w:val="24"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-162559</wp:posOffset>
            </wp:positionH>
            <wp:positionV relativeFrom="paragraph">
              <wp:posOffset>219075</wp:posOffset>
            </wp:positionV>
            <wp:extent cx="6140450" cy="2310765"/>
            <wp:effectExtent l="0" t="0" r="0" b="0"/>
            <wp:wrapTopAndBottom distT="0" distB="0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231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Na tela seguinte é apresentado um texto sobre o programa de bolsas.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138545" cy="3615055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361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518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Nesta tela basta selecionar o “Ano de Solicitação” e marcar “Eu li e concordo os termos acima citados” e clicar em CONTINUAR.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357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357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357" w:firstLine="454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Em seguida serão solicitadas algumas informações de perfil do discente, preencha-as e clique em “GRAVAR PERFIL”.</w:t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054725" cy="366077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366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903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903" w:firstLine="708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Na sequência será apresentada uma tela com informações do “Endereço da Família”. O discente deve revisar as informações, estando corretas clicar em CONTINUAR.</w:t>
      </w: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144260" cy="271272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271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212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Caso contrário clicar em SIM logo abaixo da pergunta “Endereço da sua família é diferente do endereço acima? ”, e preencher os campos que forem mostrados e clicar em 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lastRenderedPageBreak/>
        <w:t>CONTINUAR.</w:t>
      </w:r>
    </w:p>
    <w:p w:rsidR="00215552" w:rsidRPr="009C222C" w:rsidRDefault="0083397A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b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5401310" cy="196596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96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118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Na próxima tela será mostrado um “Questionário”, preencha-o e clique em CONF</w:t>
      </w:r>
      <w:r w:rsidRPr="009C222C">
        <w:rPr>
          <w:rFonts w:asciiTheme="majorHAnsi" w:hAnsiTheme="majorHAnsi" w:cstheme="majorHAnsi"/>
          <w:color w:val="000000"/>
          <w:sz w:val="24"/>
          <w:szCs w:val="24"/>
        </w:rPr>
        <w:t>IRMAR INSCRIÇÃO.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162675" cy="2877185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877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157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Obs.: a quantidade de perguntas e o enfoque das mesmas poderão variar conforme a necessidade da instituição naquele período.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Ao final será exibida uma mensagem que a adesão foi efetuada.</w:t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sz w:val="24"/>
          <w:szCs w:val="24"/>
          <w:lang w:val="pt-BR"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-90804</wp:posOffset>
            </wp:positionH>
            <wp:positionV relativeFrom="paragraph">
              <wp:posOffset>88900</wp:posOffset>
            </wp:positionV>
            <wp:extent cx="6165215" cy="2292350"/>
            <wp:effectExtent l="0" t="0" r="0" b="0"/>
            <wp:wrapTopAndBottom distT="0" dist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229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          Após a adesão ao Cadastro Único, o discente deve efetuar a inscrição no projeto de extensão para assim se candidata a bolsa de extensão.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9C222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Efetuar Inscrição em Projeto de Extensão</w:t>
      </w:r>
    </w:p>
    <w:p w:rsidR="00215552" w:rsidRPr="009C222C" w:rsidRDefault="00215552" w:rsidP="009C22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17"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Bolsas &gt;&gt; Oportunidades de bolsas</w:t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17" w:firstLine="29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267450" cy="1123950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22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22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Na tela seguinte, escolha o “Tipo de Bolsa” &gt;&gt;&gt;&gt; EXTENSÃO.</w:t>
      </w: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22" w:firstLine="171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5941060" cy="1358265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58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22" w:firstLine="171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22" w:firstLine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 xml:space="preserve">Na tela seguinte, será apresentada uma lista de projetos de Extensão com Período de Inscrição Abertos. 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Atenção para selecionar o projeto correto.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sz w:val="24"/>
          <w:szCs w:val="24"/>
          <w:lang w:val="pt-BR"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-2539</wp:posOffset>
            </wp:positionV>
            <wp:extent cx="6353175" cy="1133475"/>
            <wp:effectExtent l="0" t="0" r="0" b="0"/>
            <wp:wrapSquare wrapText="bothSides" distT="0" distB="0" distL="0" distR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r="-1370" b="774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C222C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1009650</wp:posOffset>
                </wp:positionV>
                <wp:extent cx="1562100" cy="770890"/>
                <wp:effectExtent l="0" t="0" r="0" b="0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399318"/>
                          <a:ext cx="1552575" cy="761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5552" w:rsidRDefault="0083397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Clique aqui para se candidatar para seleção de bolsistas.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391.5pt;margin-top:79.5pt;width:123pt;height:60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15552" w:rsidRDefault="0083397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Clique aqui para se candidatar para seleção de bolsistas.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11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11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11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ind w:right="111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ind w:right="111" w:firstLine="17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 próxima tela solicitará as informações necessárias à sua inscrição na ação de extensão.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6267450" cy="414337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4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Após essa ação, o sistema exibirá uma mensagem na parte superior da tela.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noProof/>
          <w:color w:val="000000"/>
          <w:sz w:val="24"/>
          <w:szCs w:val="24"/>
          <w:lang w:val="pt-BR"/>
        </w:rPr>
        <w:lastRenderedPageBreak/>
        <w:drawing>
          <wp:inline distT="0" distB="0" distL="0" distR="0">
            <wp:extent cx="4524375" cy="409575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83397A" w:rsidP="009C22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9C222C">
        <w:rPr>
          <w:rFonts w:asciiTheme="majorHAnsi" w:hAnsiTheme="majorHAnsi" w:cstheme="majorHAnsi"/>
          <w:color w:val="000000"/>
          <w:sz w:val="24"/>
          <w:szCs w:val="24"/>
        </w:rPr>
        <w:t>Sua inscrição está devidamente efetivada na ação de extensão. Aguarde a convocação do coordenador para seleção.</w:t>
      </w: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215552" w:rsidRPr="009C222C" w:rsidRDefault="00215552" w:rsidP="009C22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215552" w:rsidRPr="009C222C">
      <w:headerReference w:type="default" r:id="rId20"/>
      <w:footerReference w:type="default" r:id="rId21"/>
      <w:pgSz w:w="11910" w:h="16840"/>
      <w:pgMar w:top="1438" w:right="1278" w:bottom="993" w:left="1276" w:header="0" w:footer="9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7A" w:rsidRDefault="0083397A">
      <w:r>
        <w:separator/>
      </w:r>
    </w:p>
  </w:endnote>
  <w:endnote w:type="continuationSeparator" w:id="0">
    <w:p w:rsidR="0083397A" w:rsidRDefault="008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52" w:rsidRDefault="0021555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7A" w:rsidRDefault="0083397A">
      <w:r>
        <w:separator/>
      </w:r>
    </w:p>
  </w:footnote>
  <w:footnote w:type="continuationSeparator" w:id="0">
    <w:p w:rsidR="0083397A" w:rsidRDefault="0083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52" w:rsidRDefault="00215552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4"/>
        <w:szCs w:val="24"/>
      </w:rPr>
    </w:pPr>
  </w:p>
  <w:tbl>
    <w:tblPr>
      <w:tblStyle w:val="a0"/>
      <w:tblW w:w="10746" w:type="dxa"/>
      <w:tblInd w:w="-8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96"/>
      <w:gridCol w:w="6330"/>
      <w:gridCol w:w="1920"/>
    </w:tblGrid>
    <w:tr w:rsidR="00215552">
      <w:trPr>
        <w:trHeight w:val="1666"/>
      </w:trPr>
      <w:tc>
        <w:tcPr>
          <w:tcW w:w="24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15552" w:rsidRDefault="0083397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val="pt-BR"/>
            </w:rPr>
            <w:drawing>
              <wp:inline distT="0" distB="0" distL="0" distR="0">
                <wp:extent cx="1419225" cy="619125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15552" w:rsidRDefault="00215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  <w:tbl>
          <w:tblPr>
            <w:tblStyle w:val="a1"/>
            <w:tblW w:w="10846" w:type="dxa"/>
            <w:tblInd w:w="0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6099"/>
            <w:gridCol w:w="4747"/>
          </w:tblGrid>
          <w:tr w:rsidR="00215552">
            <w:trPr>
              <w:trHeight w:val="654"/>
            </w:trPr>
            <w:tc>
              <w:tcPr>
                <w:tcW w:w="609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  <w:shd w:val="clear" w:color="auto" w:fill="auto"/>
              </w:tcPr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MINISTÉRIO DA EDUCAÇÃO </w:t>
                </w:r>
              </w:p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ind w:right="-641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4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 xml:space="preserve"> __________________</w:t>
                </w:r>
              </w:p>
            </w:tc>
            <w:tc>
              <w:tcPr>
                <w:tcW w:w="4747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EDIÇÃO 2017</w:t>
                </w:r>
              </w:p>
              <w:p w:rsidR="00215552" w:rsidRDefault="0083397A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42" w:right="600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215552" w:rsidRDefault="00215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15552" w:rsidRDefault="008339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619125" cy="657225"/>
                <wp:effectExtent l="0" t="0" r="0" b="0"/>
                <wp:docPr id="1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15552" w:rsidRDefault="002155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0B6"/>
    <w:multiLevelType w:val="multilevel"/>
    <w:tmpl w:val="FAB0D40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1925A4"/>
    <w:multiLevelType w:val="multilevel"/>
    <w:tmpl w:val="969C8958"/>
    <w:lvl w:ilvl="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02" w:hanging="360"/>
      </w:pPr>
    </w:lvl>
    <w:lvl w:ilvl="2">
      <w:start w:val="1"/>
      <w:numFmt w:val="lowerRoman"/>
      <w:lvlText w:val="%3."/>
      <w:lvlJc w:val="right"/>
      <w:pPr>
        <w:ind w:left="1922" w:hanging="180"/>
      </w:pPr>
    </w:lvl>
    <w:lvl w:ilvl="3">
      <w:start w:val="1"/>
      <w:numFmt w:val="decimal"/>
      <w:lvlText w:val="%4."/>
      <w:lvlJc w:val="left"/>
      <w:pPr>
        <w:ind w:left="2642" w:hanging="360"/>
      </w:pPr>
    </w:lvl>
    <w:lvl w:ilvl="4">
      <w:start w:val="1"/>
      <w:numFmt w:val="lowerLetter"/>
      <w:lvlText w:val="%5."/>
      <w:lvlJc w:val="left"/>
      <w:pPr>
        <w:ind w:left="3362" w:hanging="360"/>
      </w:pPr>
    </w:lvl>
    <w:lvl w:ilvl="5">
      <w:start w:val="1"/>
      <w:numFmt w:val="lowerRoman"/>
      <w:lvlText w:val="%6."/>
      <w:lvlJc w:val="right"/>
      <w:pPr>
        <w:ind w:left="4082" w:hanging="180"/>
      </w:pPr>
    </w:lvl>
    <w:lvl w:ilvl="6">
      <w:start w:val="1"/>
      <w:numFmt w:val="decimal"/>
      <w:lvlText w:val="%7."/>
      <w:lvlJc w:val="left"/>
      <w:pPr>
        <w:ind w:left="4802" w:hanging="360"/>
      </w:pPr>
    </w:lvl>
    <w:lvl w:ilvl="7">
      <w:start w:val="1"/>
      <w:numFmt w:val="lowerLetter"/>
      <w:lvlText w:val="%8."/>
      <w:lvlJc w:val="left"/>
      <w:pPr>
        <w:ind w:left="5522" w:hanging="360"/>
      </w:pPr>
    </w:lvl>
    <w:lvl w:ilvl="8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3C595BB4"/>
    <w:multiLevelType w:val="multilevel"/>
    <w:tmpl w:val="AB80D932"/>
    <w:lvl w:ilvl="0">
      <w:start w:val="2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="Arial" w:hAnsiTheme="majorHAnsi" w:cstheme="majorHAnsi" w:hint="default"/>
        <w:b w:val="0"/>
        <w:sz w:val="24"/>
        <w:szCs w:val="22"/>
      </w:r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1"/>
      <w:numFmt w:val="decimal"/>
      <w:lvlText w:val="%1.%2.%3.%4"/>
      <w:lvlJc w:val="left"/>
      <w:pPr>
        <w:ind w:left="1248" w:hanging="720"/>
      </w:pPr>
    </w:lvl>
    <w:lvl w:ilvl="4">
      <w:start w:val="1"/>
      <w:numFmt w:val="decimal"/>
      <w:lvlText w:val="%1.%2.%3.%4.%5"/>
      <w:lvlJc w:val="left"/>
      <w:pPr>
        <w:ind w:left="1608" w:hanging="1080"/>
      </w:pPr>
    </w:lvl>
    <w:lvl w:ilvl="5">
      <w:start w:val="1"/>
      <w:numFmt w:val="decimal"/>
      <w:lvlText w:val="%1.%2.%3.%4.%5.%6"/>
      <w:lvlJc w:val="left"/>
      <w:pPr>
        <w:ind w:left="1608" w:hanging="1080"/>
      </w:pPr>
    </w:lvl>
    <w:lvl w:ilvl="6">
      <w:start w:val="1"/>
      <w:numFmt w:val="decimal"/>
      <w:lvlText w:val="%1.%2.%3.%4.%5.%6.%7"/>
      <w:lvlJc w:val="left"/>
      <w:pPr>
        <w:ind w:left="1968" w:hanging="1440"/>
      </w:pPr>
    </w:lvl>
    <w:lvl w:ilvl="7">
      <w:start w:val="1"/>
      <w:numFmt w:val="decimal"/>
      <w:lvlText w:val="%1.%2.%3.%4.%5.%6.%7.%8"/>
      <w:lvlJc w:val="left"/>
      <w:pPr>
        <w:ind w:left="1968" w:hanging="1440"/>
      </w:pPr>
    </w:lvl>
    <w:lvl w:ilvl="8">
      <w:start w:val="1"/>
      <w:numFmt w:val="decimal"/>
      <w:lvlText w:val="%1.%2.%3.%4.%5.%6.%7.%8.%9"/>
      <w:lvlJc w:val="left"/>
      <w:pPr>
        <w:ind w:left="2328" w:hanging="1800"/>
      </w:pPr>
    </w:lvl>
  </w:abstractNum>
  <w:abstractNum w:abstractNumId="3" w15:restartNumberingAfterBreak="0">
    <w:nsid w:val="3F1C5CF4"/>
    <w:multiLevelType w:val="multilevel"/>
    <w:tmpl w:val="6814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8" w:hanging="1800"/>
      </w:pPr>
      <w:rPr>
        <w:rFonts w:hint="default"/>
      </w:rPr>
    </w:lvl>
  </w:abstractNum>
  <w:abstractNum w:abstractNumId="4" w15:restartNumberingAfterBreak="0">
    <w:nsid w:val="4F792301"/>
    <w:multiLevelType w:val="multilevel"/>
    <w:tmpl w:val="1604F664"/>
    <w:lvl w:ilvl="0">
      <w:start w:val="7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."/>
      <w:lvlJc w:val="left"/>
      <w:pPr>
        <w:ind w:left="888" w:hanging="360"/>
      </w:pPr>
    </w:lvl>
    <w:lvl w:ilvl="2">
      <w:start w:val="1"/>
      <w:numFmt w:val="decimal"/>
      <w:lvlText w:val="%1.%2.%3."/>
      <w:lvlJc w:val="left"/>
      <w:pPr>
        <w:ind w:left="1248" w:hanging="720"/>
      </w:pPr>
    </w:lvl>
    <w:lvl w:ilvl="3">
      <w:start w:val="1"/>
      <w:numFmt w:val="decimal"/>
      <w:lvlText w:val="%1.%2.%3.%4."/>
      <w:lvlJc w:val="left"/>
      <w:pPr>
        <w:ind w:left="1248" w:hanging="720"/>
      </w:pPr>
    </w:lvl>
    <w:lvl w:ilvl="4">
      <w:start w:val="1"/>
      <w:numFmt w:val="decimal"/>
      <w:lvlText w:val="%1.%2.%3.%4.%5."/>
      <w:lvlJc w:val="left"/>
      <w:pPr>
        <w:ind w:left="1608" w:hanging="1080"/>
      </w:pPr>
    </w:lvl>
    <w:lvl w:ilvl="5">
      <w:start w:val="1"/>
      <w:numFmt w:val="decimal"/>
      <w:lvlText w:val="%1.%2.%3.%4.%5.%6."/>
      <w:lvlJc w:val="left"/>
      <w:pPr>
        <w:ind w:left="1608" w:hanging="1080"/>
      </w:pPr>
    </w:lvl>
    <w:lvl w:ilvl="6">
      <w:start w:val="1"/>
      <w:numFmt w:val="decimal"/>
      <w:lvlText w:val="%1.%2.%3.%4.%5.%6.%7."/>
      <w:lvlJc w:val="left"/>
      <w:pPr>
        <w:ind w:left="1968" w:hanging="1440"/>
      </w:pPr>
    </w:lvl>
    <w:lvl w:ilvl="7">
      <w:start w:val="1"/>
      <w:numFmt w:val="decimal"/>
      <w:lvlText w:val="%1.%2.%3.%4.%5.%6.%7.%8."/>
      <w:lvlJc w:val="left"/>
      <w:pPr>
        <w:ind w:left="1968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5" w15:restartNumberingAfterBreak="0">
    <w:nsid w:val="56752107"/>
    <w:multiLevelType w:val="multilevel"/>
    <w:tmpl w:val="82707C1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223DD0"/>
    <w:multiLevelType w:val="multilevel"/>
    <w:tmpl w:val="3A44C290"/>
    <w:lvl w:ilvl="0">
      <w:start w:val="1"/>
      <w:numFmt w:val="lowerLetter"/>
      <w:lvlText w:val="%1)"/>
      <w:lvlJc w:val="left"/>
      <w:pPr>
        <w:ind w:left="1908" w:hanging="360"/>
      </w:pPr>
    </w:lvl>
    <w:lvl w:ilvl="1">
      <w:start w:val="1"/>
      <w:numFmt w:val="lowerLetter"/>
      <w:lvlText w:val="%2."/>
      <w:lvlJc w:val="left"/>
      <w:pPr>
        <w:ind w:left="2628" w:hanging="360"/>
      </w:pPr>
    </w:lvl>
    <w:lvl w:ilvl="2">
      <w:start w:val="1"/>
      <w:numFmt w:val="lowerRoman"/>
      <w:lvlText w:val="%3."/>
      <w:lvlJc w:val="right"/>
      <w:pPr>
        <w:ind w:left="3348" w:hanging="180"/>
      </w:pPr>
    </w:lvl>
    <w:lvl w:ilvl="3">
      <w:start w:val="1"/>
      <w:numFmt w:val="decimal"/>
      <w:lvlText w:val="%4."/>
      <w:lvlJc w:val="left"/>
      <w:pPr>
        <w:ind w:left="4068" w:hanging="360"/>
      </w:pPr>
    </w:lvl>
    <w:lvl w:ilvl="4">
      <w:start w:val="1"/>
      <w:numFmt w:val="lowerLetter"/>
      <w:lvlText w:val="%5."/>
      <w:lvlJc w:val="left"/>
      <w:pPr>
        <w:ind w:left="4788" w:hanging="360"/>
      </w:pPr>
    </w:lvl>
    <w:lvl w:ilvl="5">
      <w:start w:val="1"/>
      <w:numFmt w:val="lowerRoman"/>
      <w:lvlText w:val="%6."/>
      <w:lvlJc w:val="right"/>
      <w:pPr>
        <w:ind w:left="5508" w:hanging="180"/>
      </w:pPr>
    </w:lvl>
    <w:lvl w:ilvl="6">
      <w:start w:val="1"/>
      <w:numFmt w:val="decimal"/>
      <w:lvlText w:val="%7."/>
      <w:lvlJc w:val="left"/>
      <w:pPr>
        <w:ind w:left="6228" w:hanging="360"/>
      </w:pPr>
    </w:lvl>
    <w:lvl w:ilvl="7">
      <w:start w:val="1"/>
      <w:numFmt w:val="lowerLetter"/>
      <w:lvlText w:val="%8."/>
      <w:lvlJc w:val="left"/>
      <w:pPr>
        <w:ind w:left="6948" w:hanging="360"/>
      </w:pPr>
    </w:lvl>
    <w:lvl w:ilvl="8">
      <w:start w:val="1"/>
      <w:numFmt w:val="lowerRoman"/>
      <w:lvlText w:val="%9."/>
      <w:lvlJc w:val="right"/>
      <w:pPr>
        <w:ind w:left="7668" w:hanging="180"/>
      </w:pPr>
    </w:lvl>
  </w:abstractNum>
  <w:abstractNum w:abstractNumId="7" w15:restartNumberingAfterBreak="0">
    <w:nsid w:val="7ADA60AB"/>
    <w:multiLevelType w:val="multilevel"/>
    <w:tmpl w:val="C516771C"/>
    <w:lvl w:ilvl="0">
      <w:start w:val="2"/>
      <w:numFmt w:val="decimal"/>
      <w:lvlText w:val="%1."/>
      <w:lvlJc w:val="left"/>
      <w:pPr>
        <w:ind w:left="888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rFonts w:asciiTheme="minorHAnsi" w:eastAsia="Arial" w:hAnsiTheme="minorHAnsi" w:cs="Arial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1"/>
      <w:numFmt w:val="decimal"/>
      <w:lvlText w:val="%1.%2.%3.%4"/>
      <w:lvlJc w:val="left"/>
      <w:pPr>
        <w:ind w:left="1248" w:hanging="720"/>
      </w:pPr>
    </w:lvl>
    <w:lvl w:ilvl="4">
      <w:start w:val="1"/>
      <w:numFmt w:val="decimal"/>
      <w:lvlText w:val="%1.%2.%3.%4.%5"/>
      <w:lvlJc w:val="left"/>
      <w:pPr>
        <w:ind w:left="1608" w:hanging="1080"/>
      </w:pPr>
    </w:lvl>
    <w:lvl w:ilvl="5">
      <w:start w:val="1"/>
      <w:numFmt w:val="decimal"/>
      <w:lvlText w:val="%1.%2.%3.%4.%5.%6"/>
      <w:lvlJc w:val="left"/>
      <w:pPr>
        <w:ind w:left="1608" w:hanging="1080"/>
      </w:pPr>
    </w:lvl>
    <w:lvl w:ilvl="6">
      <w:start w:val="1"/>
      <w:numFmt w:val="decimal"/>
      <w:lvlText w:val="%1.%2.%3.%4.%5.%6.%7"/>
      <w:lvlJc w:val="left"/>
      <w:pPr>
        <w:ind w:left="1968" w:hanging="1440"/>
      </w:pPr>
    </w:lvl>
    <w:lvl w:ilvl="7">
      <w:start w:val="1"/>
      <w:numFmt w:val="decimal"/>
      <w:lvlText w:val="%1.%2.%3.%4.%5.%6.%7.%8"/>
      <w:lvlJc w:val="left"/>
      <w:pPr>
        <w:ind w:left="1968" w:hanging="1440"/>
      </w:pPr>
    </w:lvl>
    <w:lvl w:ilvl="8">
      <w:start w:val="1"/>
      <w:numFmt w:val="decimal"/>
      <w:lvlText w:val="%1.%2.%3.%4.%5.%6.%7.%8.%9"/>
      <w:lvlJc w:val="left"/>
      <w:pPr>
        <w:ind w:left="2328" w:hanging="1800"/>
      </w:pPr>
    </w:lvl>
  </w:abstractNum>
  <w:abstractNum w:abstractNumId="8" w15:restartNumberingAfterBreak="0">
    <w:nsid w:val="7E05594B"/>
    <w:multiLevelType w:val="multilevel"/>
    <w:tmpl w:val="B7E8DFBC"/>
    <w:lvl w:ilvl="0">
      <w:start w:val="1"/>
      <w:numFmt w:val="bullet"/>
      <w:lvlText w:val="●"/>
      <w:lvlJc w:val="left"/>
      <w:pPr>
        <w:ind w:left="9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4" w:hanging="360"/>
      </w:pPr>
    </w:lvl>
    <w:lvl w:ilvl="2">
      <w:start w:val="1"/>
      <w:numFmt w:val="bullet"/>
      <w:lvlText w:val="▪"/>
      <w:lvlJc w:val="left"/>
      <w:pPr>
        <w:ind w:left="2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4" w:hanging="360"/>
      </w:pPr>
    </w:lvl>
    <w:lvl w:ilvl="5">
      <w:start w:val="1"/>
      <w:numFmt w:val="bullet"/>
      <w:lvlText w:val="▪"/>
      <w:lvlJc w:val="left"/>
      <w:pPr>
        <w:ind w:left="4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4" w:hanging="360"/>
      </w:pPr>
    </w:lvl>
    <w:lvl w:ilvl="8">
      <w:start w:val="1"/>
      <w:numFmt w:val="bullet"/>
      <w:lvlText w:val="▪"/>
      <w:lvlJc w:val="left"/>
      <w:pPr>
        <w:ind w:left="66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2"/>
    <w:rsid w:val="00215552"/>
    <w:rsid w:val="004D53CA"/>
    <w:rsid w:val="0083397A"/>
    <w:rsid w:val="009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CF31-9949-470D-9763-853150D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g.ifsudestemg.edu.br/sigaa/logar.do?dispatch=logOf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3</cp:revision>
  <dcterms:created xsi:type="dcterms:W3CDTF">2020-01-30T13:58:00Z</dcterms:created>
  <dcterms:modified xsi:type="dcterms:W3CDTF">2020-01-30T14:09:00Z</dcterms:modified>
</cp:coreProperties>
</file>