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2C" w:rsidRDefault="00EC156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IV</w:t>
      </w:r>
    </w:p>
    <w:p w:rsidR="00C0122C" w:rsidRDefault="00EC156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C0122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C0122C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C0122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C0122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C0122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C0122C" w:rsidRDefault="00C012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0122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C0122C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(PIAEX), Edição 2020, no Campus __________________________, declaro e assumo os compromissos e obrigações que seguem:</w:t>
            </w:r>
          </w:p>
          <w:p w:rsidR="00C0122C" w:rsidRDefault="00C01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Ser servidor do quadro permanente do IFSUDESTEMG, lotado no Campus do projeto de extensão;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</w:t>
            </w:r>
            <w:r>
              <w:rPr>
                <w:color w:val="000000"/>
                <w:sz w:val="24"/>
                <w:szCs w:val="24"/>
              </w:rPr>
              <w:t>ecução do projeto/ da atividade (salvo motivo de força maior, conforme amparo legal);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Disponibilizar carga horária para as atividades de orientação dos bolsistas, conforme definição da distribuição da carga horária docente, ou o tempo equivalente, sem c</w:t>
            </w:r>
            <w:r>
              <w:rPr>
                <w:color w:val="000000"/>
                <w:sz w:val="24"/>
                <w:szCs w:val="24"/>
              </w:rPr>
              <w:t xml:space="preserve">omprometer as atividades do exercício do cargo efetivo que exerço no campus; 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Elaborar cronograma para execução do projeto, co</w:t>
            </w:r>
            <w:r>
              <w:rPr>
                <w:color w:val="000000"/>
                <w:sz w:val="24"/>
                <w:szCs w:val="24"/>
              </w:rPr>
              <w:t xml:space="preserve">m a definição dos horários de atividades de orientação e acompanhamento dos alunos bolsistas; 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</w:t>
            </w:r>
            <w:r>
              <w:rPr>
                <w:color w:val="000000"/>
                <w:sz w:val="24"/>
                <w:szCs w:val="24"/>
              </w:rPr>
              <w:t>ar os alunos na elaboração do Relatório Final, via SIGAA – Módulo Extensão e encaminhá-los dentro do prazo estabelecido;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Observar e zelar pelo cumprimento das normas estabelecidas no Regulamento do PIAEX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t xml:space="preserve">Concordar </w:t>
            </w:r>
            <w:r>
              <w:rPr>
                <w:sz w:val="24"/>
                <w:szCs w:val="24"/>
                <w:highlight w:val="white"/>
              </w:rPr>
              <w:t>que as atividades de extensão realizadas no âmbito deste edital devem ser realizadas preferencialmente por meio remoto, semipresencial ou em escala de revezamento, conforme a natureza das demandas, e ate</w:t>
            </w:r>
            <w:r>
              <w:rPr>
                <w:sz w:val="24"/>
                <w:szCs w:val="24"/>
                <w:highlight w:val="white"/>
              </w:rPr>
              <w:t xml:space="preserve">nder aos protocolos de saúde e segurança específicos recomendados para o enfrentamento da emergência de saúde pública de importância internacional decorrente do </w:t>
            </w:r>
            <w:proofErr w:type="spellStart"/>
            <w:r>
              <w:rPr>
                <w:sz w:val="24"/>
                <w:szCs w:val="24"/>
                <w:highlight w:val="white"/>
              </w:rPr>
              <w:t>coronavírus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(COVID-19)</w:t>
            </w:r>
            <w:bookmarkStart w:id="0" w:name="_GoBack"/>
            <w:bookmarkEnd w:id="0"/>
            <w:r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0122C" w:rsidRDefault="00C01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</w:p>
          <w:p w:rsidR="00C0122C" w:rsidRDefault="00C01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DECLARO, ainda, </w:t>
            </w:r>
            <w:r>
              <w:rPr>
                <w:sz w:val="24"/>
                <w:szCs w:val="24"/>
              </w:rPr>
              <w:t>não possuir parentesco direto ou colateral com os bolsistas selecionados, conforme Código Civil (</w:t>
            </w:r>
            <w:r>
              <w:rPr>
                <w:sz w:val="24"/>
                <w:szCs w:val="24"/>
                <w:highlight w:val="white"/>
              </w:rPr>
              <w:t xml:space="preserve">Art. 1.591 ao Art. 1.595 da </w:t>
            </w:r>
            <w:r>
              <w:rPr>
                <w:sz w:val="24"/>
                <w:szCs w:val="24"/>
              </w:rPr>
              <w:t xml:space="preserve">Lei nº 10.406/2002) e </w:t>
            </w:r>
            <w:r>
              <w:rPr>
                <w:color w:val="000000"/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>ou</w:t>
            </w:r>
            <w:r>
              <w:rPr>
                <w:color w:val="000000"/>
                <w:sz w:val="24"/>
                <w:szCs w:val="24"/>
              </w:rPr>
              <w:t xml:space="preserve"> ciente das responsabilidades que estou assumindo e de que informações falsas ou o de</w:t>
            </w:r>
            <w:r>
              <w:rPr>
                <w:color w:val="000000"/>
                <w:sz w:val="24"/>
                <w:szCs w:val="24"/>
              </w:rPr>
              <w:t xml:space="preserve">scumprimento deste termo poderá ensejar </w:t>
            </w:r>
            <w:r>
              <w:rPr>
                <w:color w:val="000000"/>
                <w:sz w:val="24"/>
                <w:szCs w:val="24"/>
              </w:rPr>
              <w:lastRenderedPageBreak/>
              <w:t>medidas administrativas de acordo com o Regimento Geral do IFSUDESTEMG e a legislação do serviço público federal.</w:t>
            </w:r>
          </w:p>
          <w:p w:rsidR="00C0122C" w:rsidRDefault="00C01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2020.</w:t>
            </w:r>
          </w:p>
          <w:p w:rsidR="00C0122C" w:rsidRDefault="00C01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C0122C" w:rsidRDefault="00EC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C0122C" w:rsidRDefault="00C012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C0122C">
      <w:headerReference w:type="default" r:id="rId6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63" w:rsidRDefault="00EC1563">
      <w:pPr>
        <w:spacing w:after="0"/>
      </w:pPr>
      <w:r>
        <w:separator/>
      </w:r>
    </w:p>
  </w:endnote>
  <w:endnote w:type="continuationSeparator" w:id="0">
    <w:p w:rsidR="00EC1563" w:rsidRDefault="00EC1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63" w:rsidRDefault="00EC1563">
      <w:pPr>
        <w:spacing w:after="0"/>
      </w:pPr>
      <w:r>
        <w:separator/>
      </w:r>
    </w:p>
  </w:footnote>
  <w:footnote w:type="continuationSeparator" w:id="0">
    <w:p w:rsidR="00EC1563" w:rsidRDefault="00EC1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2C" w:rsidRDefault="00C0122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1"/>
      <w:tblW w:w="9975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95"/>
      <w:gridCol w:w="4950"/>
      <w:gridCol w:w="2130"/>
    </w:tblGrid>
    <w:tr w:rsidR="00C0122C">
      <w:trPr>
        <w:trHeight w:val="1408"/>
      </w:trPr>
      <w:tc>
        <w:tcPr>
          <w:tcW w:w="28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0122C" w:rsidRDefault="00EC15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0122C" w:rsidRDefault="00C012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2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C0122C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C0122C" w:rsidRDefault="00EC1563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C0122C" w:rsidRDefault="00EC1563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C0122C" w:rsidRDefault="00EC1563">
                <w:pPr>
                  <w:spacing w:after="0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C0122C" w:rsidRDefault="00C012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0122C" w:rsidRDefault="00EC15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0122C" w:rsidRDefault="00C012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C"/>
    <w:rsid w:val="0044573E"/>
    <w:rsid w:val="00C0122C"/>
    <w:rsid w:val="00E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37F3-91FC-4FD4-98E2-553B414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2020-07-29T18:06:00Z</dcterms:created>
  <dcterms:modified xsi:type="dcterms:W3CDTF">2020-07-29T18:06:00Z</dcterms:modified>
</cp:coreProperties>
</file>