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FAF03">
      <w:pPr>
        <w:widowControl w:val="0"/>
        <w:spacing w:after="0" w:line="240" w:lineRule="auto"/>
        <w:ind w:left="-283" w:right="-324"/>
        <w:jc w:val="center"/>
        <w:rPr>
          <w:rFonts w:eastAsia="Times New Roman"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  <w:r>
        <w:rPr>
          <w:rFonts w:eastAsia="Times New Roman" w:asciiTheme="majorHAnsi" w:hAnsiTheme="majorHAnsi" w:cstheme="majorHAnsi"/>
          <w:b/>
          <w:bCs/>
          <w:sz w:val="24"/>
          <w:szCs w:val="24"/>
        </w:rPr>
        <w:t xml:space="preserve">ANEXO III - AUTODECLARAÇÃO ÉTNICO-RACIAL E AUTORIZAÇÃO DE USO DA IMAGEM, VOZ E DADOS </w:t>
      </w:r>
    </w:p>
    <w:p w14:paraId="4569DB49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</w:p>
    <w:p w14:paraId="090E4728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>Eu_______________________________________________________________________, CPF nº _____________, candidato ao Processo Seletivo: ________ (ano/semestre) no curso de __________________________________________________, venho por meio desse confirmar minha autodeclaração de que sou:</w:t>
      </w:r>
    </w:p>
    <w:p w14:paraId="03CC6F86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(  ) NEGRO/PRETO </w:t>
      </w:r>
    </w:p>
    <w:p w14:paraId="54DF1EAD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(  ) NEGRO/PARDO </w:t>
      </w:r>
    </w:p>
    <w:p w14:paraId="0EA8B921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(  ) INDÍGENA: __________________________(Informar etnia/nação indígena) </w:t>
      </w:r>
    </w:p>
    <w:p w14:paraId="79D2D823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>(  ) QUILOMBOLA:  __________________________(Informar comunidade quilombola)</w:t>
      </w:r>
    </w:p>
    <w:p w14:paraId="28BABCEA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sz w:val="6"/>
          <w:szCs w:val="6"/>
          <w:highlight w:val="white"/>
        </w:rPr>
      </w:pPr>
    </w:p>
    <w:p w14:paraId="1EEE1CC6">
      <w:pPr>
        <w:widowControl w:val="0"/>
        <w:spacing w:before="4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Declaro que as informações prestadas são de minha inteira responsabilidade, bem como estar ciente que: </w:t>
      </w:r>
    </w:p>
    <w:p w14:paraId="2FD2A183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b/>
          <w:bCs/>
          <w:sz w:val="6"/>
          <w:szCs w:val="6"/>
          <w:highlight w:val="white"/>
        </w:rPr>
      </w:pPr>
    </w:p>
    <w:p w14:paraId="3E8AE04D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b/>
          <w:bCs/>
          <w:highlight w:val="white"/>
        </w:rPr>
        <w:t>I.</w:t>
      </w:r>
      <w:r>
        <w:rPr>
          <w:rFonts w:eastAsia="Times New Roman" w:asciiTheme="majorHAnsi" w:hAnsiTheme="majorHAnsi" w:cstheme="majorHAnsi"/>
          <w:highlight w:val="white"/>
        </w:rPr>
        <w:t xml:space="preserve"> A constatação de inverdade ou de fraude nesta declaração, apurada em qualquer momento, por meio de procedimento administrativo que me assegure o contraditório e a ampla defesa, ensejará o cancelamento da minha matrícula, sem prejuízo das sanções penais eventualmente cabíveis. </w:t>
      </w:r>
    </w:p>
    <w:p w14:paraId="70CBCF46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b/>
          <w:bCs/>
          <w:sz w:val="6"/>
          <w:szCs w:val="6"/>
          <w:highlight w:val="white"/>
        </w:rPr>
      </w:pPr>
    </w:p>
    <w:p w14:paraId="55DBA072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b/>
          <w:bCs/>
          <w:highlight w:val="white"/>
        </w:rPr>
        <w:t>II.</w:t>
      </w:r>
      <w:r>
        <w:rPr>
          <w:rFonts w:eastAsia="Times New Roman" w:asciiTheme="majorHAnsi" w:hAnsiTheme="majorHAnsi" w:cstheme="majorHAnsi"/>
          <w:highlight w:val="white"/>
        </w:rPr>
        <w:t xml:space="preserve"> É de minha inteira responsabilidade acompanhar a(s) publicação(ões) relativa(s) à validação da minha autodeclaração étnico-racial, no site do IF Sudeste MG. </w:t>
      </w:r>
    </w:p>
    <w:p w14:paraId="65A72488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sz w:val="6"/>
          <w:szCs w:val="6"/>
          <w:highlight w:val="white"/>
        </w:rPr>
      </w:pPr>
    </w:p>
    <w:p w14:paraId="58315D8E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Enquanto candidato negro (preto ou pardo), declaro, ainda, estar ciente que, de acordo com Lei nº 12.288/2010 (Estatuto da Igualdade Racial), população negra é o conjunto de pessoas que se autodeclaram pretas e pardas, conforme o quesito cor ou raça usado pela Fundação Instituto Brasileiro de Geografia e Estatística (IBGE). </w:t>
      </w:r>
    </w:p>
    <w:p w14:paraId="78DEFCDB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b/>
          <w:bCs/>
          <w:sz w:val="6"/>
          <w:szCs w:val="6"/>
          <w:highlight w:val="white"/>
        </w:rPr>
      </w:pPr>
    </w:p>
    <w:p w14:paraId="1D974975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b/>
          <w:bCs/>
          <w:highlight w:val="white"/>
        </w:rPr>
        <w:t>III.</w:t>
      </w:r>
      <w:r>
        <w:rPr>
          <w:rFonts w:eastAsia="Times New Roman" w:asciiTheme="majorHAnsi" w:hAnsiTheme="majorHAnsi" w:cstheme="majorHAnsi"/>
          <w:highlight w:val="white"/>
        </w:rPr>
        <w:t xml:space="preserve"> O processo de heteroidentificação (validação) da minha autodeclaração étnico-racial tomará por referência meu fenótipo de pessoa negra (de cor preta ou parda), e que o critério a ser adotado pela comissão será a análise do conjunto de características físicas, predominantemente, a cor da pele, acrescida da observância da textura do cabelo, da formação do nariz, da boca etc., que combinadas ou não, permitam que eu seja socialmente reconhecido/a, ou não, como uma pessoa negra, sendo excluído o fator fenotípico dos parentes. Por isso, não será considerada, em nenhuma hipótese, a minha ascendência. </w:t>
      </w:r>
    </w:p>
    <w:p w14:paraId="4FE9D68F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sz w:val="6"/>
          <w:szCs w:val="6"/>
          <w:highlight w:val="white"/>
        </w:rPr>
      </w:pPr>
    </w:p>
    <w:p w14:paraId="58D9099C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Para fins de enquadramento na Lei 12.711/2012 e 13.709/2018 , no Decreto nº 7.824/2012 e na Portaria do MEC nº 18/2012, para que possa ser conferida a veracidade da informação prestada por mim no ato de inscrição no processo seletivo eu, abaixo-assinado e identificado, autorizo: </w:t>
      </w:r>
    </w:p>
    <w:p w14:paraId="19528176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sz w:val="6"/>
          <w:szCs w:val="6"/>
          <w:highlight w:val="white"/>
        </w:rPr>
      </w:pPr>
    </w:p>
    <w:p w14:paraId="0D3D52E7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● </w:t>
      </w:r>
      <w:r>
        <w:rPr>
          <w:rFonts w:eastAsia="Times New Roman" w:asciiTheme="majorHAnsi" w:hAnsiTheme="majorHAnsi" w:cstheme="majorHAnsi"/>
          <w:b/>
          <w:bCs/>
          <w:highlight w:val="white"/>
        </w:rPr>
        <w:t>Se candidatos negros</w:t>
      </w:r>
      <w:r>
        <w:rPr>
          <w:rFonts w:eastAsia="Times New Roman" w:asciiTheme="majorHAnsi" w:hAnsiTheme="majorHAnsi" w:cstheme="majorHAnsi"/>
          <w:highlight w:val="white"/>
        </w:rPr>
        <w:t xml:space="preserve"> (pretos ou pardos), a gravação e/ou análise da minha imagem, da minha voz e do meu nome, constante nos arquivos de foto e vídeo (se solicitado), ou da entrevista telepresencial/presencial, se for convocado, para verificação das minhas características fenotípicas; </w:t>
      </w:r>
    </w:p>
    <w:p w14:paraId="04A222E4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sz w:val="6"/>
          <w:szCs w:val="6"/>
          <w:highlight w:val="white"/>
        </w:rPr>
      </w:pPr>
    </w:p>
    <w:p w14:paraId="5B21366E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● </w:t>
      </w:r>
      <w:r>
        <w:rPr>
          <w:rFonts w:eastAsia="Times New Roman" w:asciiTheme="majorHAnsi" w:hAnsiTheme="majorHAnsi" w:cstheme="majorHAnsi"/>
          <w:b/>
          <w:bCs/>
          <w:highlight w:val="white"/>
        </w:rPr>
        <w:t>Se candidato indígena ou quilombola</w:t>
      </w:r>
      <w:r>
        <w:rPr>
          <w:rFonts w:eastAsia="Times New Roman" w:asciiTheme="majorHAnsi" w:hAnsiTheme="majorHAnsi" w:cstheme="majorHAnsi"/>
          <w:highlight w:val="white"/>
        </w:rPr>
        <w:t>, a gravação e/ou análise dos documentos por mim enviados. Concedo ao Instituto Federal do Sudeste de Minas Gerais, o uso delas por prazo indeterminado para fins de avaliação do Concurso/Processo Seletivo em que estou concorrendo.</w:t>
      </w:r>
    </w:p>
    <w:p w14:paraId="2431FD3E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sz w:val="10"/>
          <w:szCs w:val="10"/>
          <w:highlight w:val="white"/>
        </w:rPr>
      </w:pPr>
    </w:p>
    <w:p w14:paraId="2CCD00DA">
      <w:pPr>
        <w:widowControl w:val="0"/>
        <w:spacing w:before="11" w:after="0" w:line="240" w:lineRule="auto"/>
        <w:jc w:val="right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 ___________________________, _____ de _______________ de 20___ </w:t>
      </w:r>
    </w:p>
    <w:p w14:paraId="4FA6700E">
      <w:pPr>
        <w:widowControl w:val="0"/>
        <w:spacing w:before="11" w:after="0" w:line="240" w:lineRule="auto"/>
        <w:jc w:val="both"/>
        <w:rPr>
          <w:rFonts w:eastAsia="Times New Roman" w:asciiTheme="majorHAnsi" w:hAnsiTheme="majorHAnsi" w:cstheme="majorHAnsi"/>
          <w:highlight w:val="white"/>
        </w:rPr>
      </w:pPr>
    </w:p>
    <w:p w14:paraId="3F25A027">
      <w:pPr>
        <w:widowControl w:val="0"/>
        <w:spacing w:before="11" w:after="0" w:line="240" w:lineRule="auto"/>
        <w:jc w:val="center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_____________________________________________________ </w:t>
      </w:r>
    </w:p>
    <w:p w14:paraId="217DD48F">
      <w:pPr>
        <w:widowControl w:val="0"/>
        <w:spacing w:before="11" w:after="0" w:line="240" w:lineRule="auto"/>
        <w:jc w:val="center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Assinatura do candidato(a) </w:t>
      </w:r>
    </w:p>
    <w:p w14:paraId="73502400">
      <w:pPr>
        <w:widowControl w:val="0"/>
        <w:spacing w:before="11" w:after="0" w:line="240" w:lineRule="auto"/>
        <w:jc w:val="center"/>
        <w:rPr>
          <w:rFonts w:eastAsia="Times New Roman" w:asciiTheme="majorHAnsi" w:hAnsiTheme="majorHAnsi" w:cstheme="majorHAnsi"/>
          <w:sz w:val="10"/>
          <w:szCs w:val="10"/>
          <w:highlight w:val="white"/>
        </w:rPr>
      </w:pPr>
    </w:p>
    <w:p w14:paraId="6481FABA">
      <w:pPr>
        <w:widowControl w:val="0"/>
        <w:spacing w:before="11" w:after="0" w:line="240" w:lineRule="auto"/>
        <w:jc w:val="center"/>
        <w:rPr>
          <w:rFonts w:eastAsia="Times New Roman" w:asciiTheme="majorHAnsi" w:hAnsiTheme="majorHAnsi" w:cstheme="majorHAnsi"/>
          <w:sz w:val="10"/>
          <w:szCs w:val="10"/>
          <w:highlight w:val="white"/>
        </w:rPr>
      </w:pPr>
    </w:p>
    <w:p w14:paraId="697C8C9B">
      <w:pPr>
        <w:widowControl w:val="0"/>
        <w:spacing w:before="11" w:after="0" w:line="240" w:lineRule="auto"/>
        <w:jc w:val="center"/>
        <w:rPr>
          <w:rFonts w:eastAsia="Times New Roman" w:asciiTheme="majorHAnsi" w:hAnsiTheme="majorHAnsi" w:cstheme="majorHAnsi"/>
          <w:sz w:val="10"/>
          <w:szCs w:val="10"/>
          <w:highlight w:val="white"/>
        </w:rPr>
      </w:pPr>
    </w:p>
    <w:p w14:paraId="6A2B0ABF">
      <w:pPr>
        <w:widowControl w:val="0"/>
        <w:spacing w:before="11" w:after="0" w:line="240" w:lineRule="auto"/>
        <w:jc w:val="center"/>
        <w:rPr>
          <w:rFonts w:eastAsia="Times New Roman" w:asciiTheme="majorHAnsi" w:hAnsiTheme="majorHAnsi" w:cstheme="majorHAnsi"/>
          <w:highlight w:val="white"/>
        </w:rPr>
      </w:pPr>
      <w:r>
        <w:rPr>
          <w:rFonts w:eastAsia="Times New Roman" w:asciiTheme="majorHAnsi" w:hAnsiTheme="majorHAnsi" w:cstheme="majorHAnsi"/>
          <w:highlight w:val="white"/>
        </w:rPr>
        <w:t xml:space="preserve">_____________________________________________________ </w:t>
      </w:r>
    </w:p>
    <w:p w14:paraId="17ED623B">
      <w:pPr>
        <w:widowControl w:val="0"/>
        <w:spacing w:before="11" w:after="0" w:line="240" w:lineRule="auto"/>
        <w:jc w:val="center"/>
      </w:pPr>
      <w:r>
        <w:rPr>
          <w:rFonts w:eastAsia="Times New Roman" w:asciiTheme="majorHAnsi" w:hAnsiTheme="majorHAnsi" w:cstheme="majorHAnsi"/>
          <w:highlight w:val="white"/>
        </w:rPr>
        <w:t xml:space="preserve">Assinatura do responsável (para candidatos menores de 18 anos) </w:t>
      </w:r>
    </w:p>
    <w:sectPr>
      <w:head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10138" w:type="dxa"/>
      <w:jc w:val="center"/>
      <w:tblBorders>
        <w:top w:val="single" w:color="FFFFFF" w:sz="8" w:space="0"/>
        <w:left w:val="single" w:color="FFFFFF" w:sz="8" w:space="0"/>
        <w:bottom w:val="single" w:color="auto" w:sz="6" w:space="0"/>
        <w:right w:val="single" w:color="FFFFFF" w:sz="8" w:space="0"/>
        <w:insideH w:val="single" w:color="FFFFFF" w:sz="8" w:space="0"/>
        <w:insideV w:val="single" w:color="FFFFF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42"/>
      <w:gridCol w:w="6975"/>
      <w:gridCol w:w="1521"/>
    </w:tblGrid>
    <w:tr w14:paraId="0E37D188">
      <w:tblPrEx>
        <w:tblBorders>
          <w:top w:val="single" w:color="FFFFFF" w:sz="8" w:space="0"/>
          <w:left w:val="single" w:color="FFFFFF" w:sz="8" w:space="0"/>
          <w:bottom w:val="single" w:color="auto" w:sz="6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21" w:hRule="atLeast"/>
        <w:jc w:val="center"/>
      </w:trPr>
      <w:tc>
        <w:tcPr>
          <w:tcW w:w="1642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110C71D3">
          <w:pPr>
            <w:widowControl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rPr>
              <w:rFonts w:ascii="Arial" w:hAnsi="Arial" w:eastAsia="Arial" w:cs="Arial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drawing>
              <wp:inline distT="114300" distB="114300" distL="114300" distR="114300">
                <wp:extent cx="597535" cy="81788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576" cy="818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25775743">
          <w:pPr>
            <w:spacing w:after="0" w:line="240" w:lineRule="auto"/>
            <w:jc w:val="center"/>
            <w:rPr>
              <w:rFonts w:eastAsia="Arial"/>
              <w:sz w:val="24"/>
              <w:szCs w:val="24"/>
            </w:rPr>
          </w:pPr>
          <w:r>
            <w:rPr>
              <w:rFonts w:eastAsia="Arial"/>
              <w:sz w:val="24"/>
              <w:szCs w:val="24"/>
            </w:rPr>
            <w:t>MINISTÉRIO DA EDUCAÇÃO</w:t>
          </w:r>
        </w:p>
        <w:p w14:paraId="6E5B743D">
          <w:pPr>
            <w:spacing w:after="0" w:line="240" w:lineRule="auto"/>
            <w:jc w:val="center"/>
            <w:rPr>
              <w:rFonts w:eastAsia="Arial"/>
              <w:sz w:val="24"/>
              <w:szCs w:val="24"/>
            </w:rPr>
          </w:pPr>
          <w:r>
            <w:rPr>
              <w:rFonts w:eastAsia="Arial"/>
              <w:sz w:val="24"/>
              <w:szCs w:val="24"/>
            </w:rPr>
            <w:t>SECRETARIA DE EDUCAÇÃO PROFISSIONAL E TECNOLÓGICA</w:t>
          </w:r>
        </w:p>
        <w:p w14:paraId="45872C44">
          <w:pPr>
            <w:spacing w:after="0" w:line="240" w:lineRule="auto"/>
            <w:jc w:val="center"/>
            <w:rPr>
              <w:rFonts w:eastAsia="Arial"/>
              <w:sz w:val="24"/>
              <w:szCs w:val="24"/>
            </w:rPr>
          </w:pPr>
          <w:r>
            <w:rPr>
              <w:rFonts w:eastAsia="Arial"/>
              <w:sz w:val="24"/>
              <w:szCs w:val="24"/>
            </w:rPr>
            <w:t>INSTITUTO FEDERAL DE EDUCAÇÃO, CIÊNCIA E TECNOLOGIA DO</w:t>
          </w:r>
        </w:p>
        <w:p w14:paraId="6DB9F9F4">
          <w:pPr>
            <w:spacing w:after="0" w:line="240" w:lineRule="auto"/>
            <w:jc w:val="center"/>
            <w:rPr>
              <w:rFonts w:eastAsia="Arial"/>
              <w:sz w:val="20"/>
              <w:szCs w:val="20"/>
            </w:rPr>
          </w:pPr>
          <w:r>
            <w:rPr>
              <w:rFonts w:eastAsia="Arial"/>
              <w:sz w:val="24"/>
              <w:szCs w:val="24"/>
            </w:rPr>
            <w:t>SUDESTE DE MINAS GERAIS</w:t>
          </w:r>
        </w:p>
      </w:tc>
      <w:tc>
        <w:tcPr>
          <w:tcW w:w="1521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12B6E9E6">
          <w:pPr>
            <w:widowControl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rPr>
              <w:rFonts w:ascii="Arial" w:hAnsi="Arial" w:eastAsia="Arial" w:cs="Arial"/>
              <w:sz w:val="18"/>
              <w:szCs w:val="18"/>
            </w:rPr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617220" cy="659765"/>
                <wp:effectExtent l="0" t="0" r="0" b="0"/>
                <wp:wrapNone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" cy="659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D2A4459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4A"/>
    <w:rsid w:val="001D78FD"/>
    <w:rsid w:val="00340158"/>
    <w:rsid w:val="003C2D63"/>
    <w:rsid w:val="006205CA"/>
    <w:rsid w:val="00A845AD"/>
    <w:rsid w:val="00D673D8"/>
    <w:rsid w:val="00F36B4A"/>
    <w:rsid w:val="4047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kern w:val="0"/>
      <w:sz w:val="22"/>
      <w:szCs w:val="22"/>
      <w:lang w:val="pt-BR" w:eastAsia="pt-BR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4">
    <w:name w:val="header"/>
    <w:basedOn w:val="1"/>
    <w:link w:val="35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footer"/>
    <w:basedOn w:val="1"/>
    <w:link w:val="3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Subtitle"/>
    <w:basedOn w:val="1"/>
    <w:next w:val="1"/>
    <w:link w:val="27"/>
    <w:qFormat/>
    <w:uiPriority w:val="11"/>
    <w:p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17">
    <w:name w:val="Título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Título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Título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Título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Título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Título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har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har"/>
    <w:basedOn w:val="11"/>
    <w:link w:val="16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Citação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33">
    <w:name w:val="Citação Intensa Cha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Cabeçalho Char"/>
    <w:basedOn w:val="11"/>
    <w:link w:val="14"/>
    <w:qFormat/>
    <w:uiPriority w:val="99"/>
    <w:rPr>
      <w:rFonts w:ascii="Calibri" w:hAnsi="Calibri" w:eastAsia="Calibri" w:cs="Calibri"/>
      <w:kern w:val="0"/>
      <w:sz w:val="22"/>
      <w:szCs w:val="22"/>
      <w:lang w:eastAsia="pt-BR"/>
      <w14:ligatures w14:val="none"/>
    </w:rPr>
  </w:style>
  <w:style w:type="character" w:customStyle="1" w:styleId="36">
    <w:name w:val="Rodapé Char"/>
    <w:basedOn w:val="11"/>
    <w:link w:val="15"/>
    <w:uiPriority w:val="99"/>
    <w:rPr>
      <w:rFonts w:ascii="Calibri" w:hAnsi="Calibri" w:eastAsia="Calibri" w:cs="Calibri"/>
      <w:kern w:val="0"/>
      <w:sz w:val="22"/>
      <w:szCs w:val="22"/>
      <w:lang w:eastAsia="pt-BR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426</Words>
  <Characters>2691</Characters>
  <Lines>22</Lines>
  <Paragraphs>6</Paragraphs>
  <TotalTime>24</TotalTime>
  <ScaleCrop>false</ScaleCrop>
  <LinksUpToDate>false</LinksUpToDate>
  <CharactersWithSpaces>3120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2026-08-27T15:12:00Z</dcterms:created>
  <dc:creator>Ana Paula Rodrigues</dc:creator>
  <cp:lastModifiedBy>danielasg</cp:lastModifiedBy>
  <dcterms:modified xsi:type="dcterms:W3CDTF">2026-08-27T20:18:35Z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51F24E867F0C4826AAF9C4BB6FF8AA7C_13</vt:lpwstr>
  </property>
</Properties>
</file>