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C0" w:rsidRDefault="00D76C44">
      <w:pPr>
        <w:pStyle w:val="Ttulo1"/>
        <w:spacing w:after="0" w:line="240" w:lineRule="auto"/>
        <w:ind w:left="0" w:hanging="2"/>
        <w:jc w:val="center"/>
        <w:rPr>
          <w:color w:val="000000"/>
        </w:rPr>
      </w:pPr>
      <w:bookmarkStart w:id="0" w:name="_heading=h.5kwnvnxkb319"/>
      <w:bookmarkEnd w:id="0"/>
      <w:r>
        <w:rPr>
          <w:color w:val="000000"/>
        </w:rPr>
        <w:t>ANEXO IV</w:t>
      </w:r>
    </w:p>
    <w:p w:rsidR="006F3FC0" w:rsidRDefault="00D76C44">
      <w:pPr>
        <w:pStyle w:val="LO-normal"/>
        <w:widowControl w:val="0"/>
        <w:spacing w:before="93" w:after="0" w:line="240" w:lineRule="auto"/>
        <w:ind w:left="896" w:right="887" w:firstLine="0"/>
        <w:jc w:val="center"/>
        <w:rPr>
          <w:rFonts w:ascii="Arial" w:eastAsia="Arial" w:hAnsi="Arial" w:cs="Arial"/>
          <w:b/>
        </w:rPr>
      </w:pPr>
      <w:bookmarkStart w:id="1" w:name="_heading=h.g8kq2vc9lg6w"/>
      <w:bookmarkStart w:id="2" w:name="_GoBack"/>
      <w:bookmarkEnd w:id="1"/>
      <w:r>
        <w:rPr>
          <w:rFonts w:ascii="Arial" w:eastAsia="Arial" w:hAnsi="Arial" w:cs="Arial"/>
          <w:b/>
        </w:rPr>
        <w:t>MODELO DECLARAÇÃO PARA ESCOLA PÚBLICA</w:t>
      </w:r>
      <w:bookmarkEnd w:id="2"/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b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b/>
        </w:rPr>
      </w:pPr>
    </w:p>
    <w:p w:rsidR="006F3FC0" w:rsidRDefault="00D76C44">
      <w:pPr>
        <w:pStyle w:val="LO-normal"/>
        <w:widowControl w:val="0"/>
        <w:tabs>
          <w:tab w:val="left" w:pos="6718"/>
          <w:tab w:val="left" w:pos="9053"/>
          <w:tab w:val="left" w:pos="9116"/>
        </w:tabs>
        <w:spacing w:after="0" w:line="480" w:lineRule="auto"/>
        <w:ind w:left="118" w:right="4" w:firstLine="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Declaro que </w:t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a) aluno(a)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08.4pt;height:21pt" o:ole="">
            <v:imagedata r:id="rId7" o:title=""/>
          </v:shape>
          <w:control r:id="rId8" w:name="Caixa de texto 2" w:shapeid="_x0000_i1039"/>
        </w:object>
      </w:r>
      <w:r>
        <w:rPr>
          <w:rFonts w:ascii="Arial" w:eastAsia="Arial" w:hAnsi="Arial" w:cs="Arial"/>
        </w:rPr>
        <w:t xml:space="preserve">, CPF </w:t>
      </w:r>
      <w:r>
        <w:rPr>
          <w:rFonts w:ascii="Arial" w:eastAsia="Arial" w:hAnsi="Arial" w:cs="Arial"/>
        </w:rPr>
        <w:object w:dxaOrig="225" w:dyaOrig="225">
          <v:shape id="_x0000_i1041" type="#_x0000_t75" style="width:112.8pt;height:21pt" o:ole="">
            <v:imagedata r:id="rId9" o:title=""/>
          </v:shape>
          <w:control r:id="rId10" w:name="Caixa de texto 21" w:shapeid="_x0000_i1041"/>
        </w:object>
      </w:r>
      <w:r>
        <w:rPr>
          <w:rFonts w:ascii="Arial" w:eastAsia="Arial" w:hAnsi="Arial" w:cs="Arial"/>
        </w:rPr>
        <w:t xml:space="preserve">, está regularmente matriculado na Escola </w:t>
      </w:r>
      <w:r>
        <w:rPr>
          <w:rFonts w:ascii="Arial" w:eastAsia="Arial" w:hAnsi="Arial" w:cs="Arial"/>
        </w:rPr>
        <w:object w:dxaOrig="225" w:dyaOrig="225">
          <v:shape id="_x0000_i1043" type="#_x0000_t75" style="width:301.2pt;height:21pt" o:ole="">
            <v:imagedata r:id="rId11" o:title=""/>
          </v:shape>
          <w:control r:id="rId12" w:name="Caixa de texto 22" w:shapeid="_x0000_i1043"/>
        </w:object>
      </w:r>
      <w:r>
        <w:rPr>
          <w:rFonts w:ascii="Arial" w:eastAsia="Arial" w:hAnsi="Arial" w:cs="Arial"/>
        </w:rPr>
        <w:t xml:space="preserve">  no(na) </w:t>
      </w:r>
      <w:r>
        <w:rPr>
          <w:rFonts w:ascii="Arial" w:eastAsia="Arial" w:hAnsi="Arial" w:cs="Arial"/>
        </w:rPr>
        <w:object w:dxaOrig="225" w:dyaOrig="225">
          <v:shape id="_x0000_i1045" type="#_x0000_t75" style="width:31.2pt;height:21pt" o:ole="">
            <v:imagedata r:id="rId13" o:title=""/>
          </v:shape>
          <w:control r:id="rId14" w:name="Caixa de texto 23" w:shapeid="_x0000_i1045"/>
        </w:objec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Arial" w:eastAsia="Arial" w:hAnsi="Arial" w:cs="Arial"/>
        </w:rPr>
        <w:t>ano/série nesta Instituição.</w:t>
      </w:r>
    </w:p>
    <w:p w:rsidR="006F3FC0" w:rsidRDefault="006F3FC0">
      <w:pPr>
        <w:pStyle w:val="LO-normal"/>
        <w:widowControl w:val="0"/>
        <w:spacing w:after="0" w:line="240" w:lineRule="auto"/>
        <w:ind w:left="-1" w:right="4" w:firstLine="0"/>
        <w:rPr>
          <w:rFonts w:ascii="Arial" w:eastAsia="Arial" w:hAnsi="Arial" w:cs="Arial"/>
        </w:rPr>
      </w:pPr>
    </w:p>
    <w:p w:rsidR="006F3FC0" w:rsidRDefault="00D76C44">
      <w:pPr>
        <w:pStyle w:val="LO-normal"/>
        <w:widowControl w:val="0"/>
        <w:spacing w:after="0" w:line="480" w:lineRule="auto"/>
        <w:ind w:left="118" w:right="4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Declaro também que o </w:t>
      </w:r>
      <w:proofErr w:type="gramStart"/>
      <w:r>
        <w:rPr>
          <w:rFonts w:ascii="Arial" w:eastAsia="Arial" w:hAnsi="Arial" w:cs="Arial"/>
        </w:rPr>
        <w:t>aluno(</w:t>
      </w:r>
      <w:proofErr w:type="gramEnd"/>
      <w:r>
        <w:rPr>
          <w:rFonts w:ascii="Arial" w:eastAsia="Arial" w:hAnsi="Arial" w:cs="Arial"/>
        </w:rPr>
        <w:t>a) estudou todo o ensino médio em escola pública.</w:t>
      </w: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D76C44">
      <w:pPr>
        <w:pStyle w:val="LO-normal"/>
        <w:widowControl w:val="0"/>
        <w:tabs>
          <w:tab w:val="left" w:pos="3789"/>
          <w:tab w:val="left" w:pos="4790"/>
          <w:tab w:val="left" w:pos="6559"/>
        </w:tabs>
        <w:spacing w:before="93" w:after="0" w:line="240" w:lineRule="auto"/>
        <w:ind w:left="9"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47" type="#_x0000_t75" style="width:135pt;height:21pt" o:ole="">
            <v:imagedata r:id="rId15" o:title=""/>
          </v:shape>
          <w:control r:id="rId16" w:name="Caixa de texto 24" w:shapeid="_x0000_i1047"/>
        </w:objec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49" type="#_x0000_t75" style="width:28.2pt;height:21pt" o:ole="">
            <v:imagedata r:id="rId17" o:title=""/>
          </v:shape>
          <w:control r:id="rId18" w:name="Caixa de texto 25" w:shapeid="_x0000_i1049"/>
        </w:objec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51" type="#_x0000_t75" style="width:135pt;height:21pt" o:ole="">
            <v:imagedata r:id="rId15" o:title=""/>
          </v:shape>
          <w:control r:id="rId19" w:name="Caixa de texto 26" w:shapeid="_x0000_i1051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2025.</w:t>
      </w: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0"/>
          <w:szCs w:val="20"/>
        </w:rPr>
      </w:pPr>
    </w:p>
    <w:p w:rsidR="006F3FC0" w:rsidRDefault="00D76C44">
      <w:pPr>
        <w:pStyle w:val="LO-normal"/>
        <w:widowControl w:val="0"/>
        <w:spacing w:before="93" w:after="0" w:line="240" w:lineRule="auto"/>
        <w:ind w:right="887" w:firstLine="0"/>
        <w:jc w:val="center"/>
        <w:rPr>
          <w:rFonts w:ascii="Arial" w:eastAsia="Arial" w:hAnsi="Arial" w:cs="Arial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09220" distR="108585" simplePos="0" relativeHeight="3" behindDoc="0" locked="0" layoutInCell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</wp:posOffset>
                </wp:positionV>
                <wp:extent cx="5181600" cy="69850"/>
                <wp:effectExtent l="5080" t="5080" r="5715" b="0"/>
                <wp:wrapTopAndBottom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480" cy="69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0" h="1270">
                              <a:moveTo>
                                <a:pt x="0" y="0"/>
                              </a:moveTo>
                              <a:lnTo>
                                <a:pt x="51244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eastAsia="Arial" w:hAnsi="Arial" w:cs="Arial"/>
        </w:rPr>
        <w:t xml:space="preserve">                          ASSINATURA DO RESPONSÁVEL NA INSTITUIÇÃO DE ENSINO</w:t>
      </w: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sz w:val="34"/>
          <w:szCs w:val="34"/>
        </w:rPr>
      </w:pPr>
    </w:p>
    <w:p w:rsidR="006F3FC0" w:rsidRDefault="00D76C44">
      <w:pPr>
        <w:pStyle w:val="LO-normal"/>
        <w:widowControl w:val="0"/>
        <w:spacing w:after="0" w:line="240" w:lineRule="auto"/>
        <w:ind w:left="887" w:right="887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CARIMBO DA ESCOLA</w:t>
      </w:r>
    </w:p>
    <w:p w:rsidR="006F3FC0" w:rsidRDefault="006F3FC0">
      <w:pPr>
        <w:pStyle w:val="LO-normal"/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6F3FC0" w:rsidRDefault="006F3FC0">
      <w:pPr>
        <w:pStyle w:val="LO-normal"/>
        <w:widowControl w:val="0"/>
        <w:spacing w:after="0" w:line="240" w:lineRule="auto"/>
        <w:ind w:left="-1" w:firstLine="0"/>
        <w:rPr>
          <w:rFonts w:ascii="Arial" w:eastAsia="Arial" w:hAnsi="Arial" w:cs="Arial"/>
          <w:b/>
          <w:i/>
          <w:sz w:val="20"/>
          <w:szCs w:val="20"/>
        </w:rPr>
      </w:pPr>
    </w:p>
    <w:sectPr w:rsidR="006F3F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134" w:bottom="1134" w:left="1701" w:header="38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6C44">
      <w:pPr>
        <w:spacing w:after="0" w:line="240" w:lineRule="auto"/>
      </w:pPr>
      <w:r>
        <w:separator/>
      </w:r>
    </w:p>
  </w:endnote>
  <w:endnote w:type="continuationSeparator" w:id="0">
    <w:p w:rsidR="00000000" w:rsidRDefault="00D7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6F3FC0">
    <w:pPr>
      <w:pStyle w:val="LO-normal"/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6F3FC0">
    <w:pPr>
      <w:pStyle w:val="LO-normal"/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6F3FC0">
    <w:pPr>
      <w:pStyle w:val="LO-normal"/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6C44">
      <w:pPr>
        <w:spacing w:after="0" w:line="240" w:lineRule="auto"/>
      </w:pPr>
      <w:r>
        <w:separator/>
      </w:r>
    </w:p>
  </w:footnote>
  <w:footnote w:type="continuationSeparator" w:id="0">
    <w:p w:rsidR="00000000" w:rsidRDefault="00D7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</w:t>
    </w:r>
    <w:r>
      <w:rPr>
        <w:rFonts w:ascii="Arial" w:eastAsia="Arial" w:hAnsi="Arial" w:cs="Arial"/>
        <w:b/>
        <w:color w:val="000000"/>
        <w:sz w:val="18"/>
        <w:szCs w:val="18"/>
      </w:rPr>
      <w:t xml:space="preserve"> e Tecnológica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F3FC0" w:rsidRDefault="00D76C44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6F3FC0" w:rsidRDefault="006F3FC0">
    <w:pPr>
      <w:pStyle w:val="LO-normal"/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6704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F3FC0" w:rsidRDefault="00D76C44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</w:t>
    </w:r>
    <w:r>
      <w:rPr>
        <w:rFonts w:ascii="Arial" w:eastAsia="Arial" w:hAnsi="Arial" w:cs="Arial"/>
        <w:b/>
        <w:color w:val="000000"/>
        <w:sz w:val="18"/>
        <w:szCs w:val="18"/>
      </w:rPr>
      <w:t>ais – REITORIA</w:t>
    </w:r>
  </w:p>
  <w:p w:rsidR="006F3FC0" w:rsidRDefault="006F3FC0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7728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FC0" w:rsidRDefault="00D76C44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6F3FC0" w:rsidRDefault="00D76C44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F3FC0" w:rsidRDefault="00D76C44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6F3FC0" w:rsidRDefault="006F3FC0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C0"/>
    <w:rsid w:val="006F3FC0"/>
    <w:rsid w:val="00D7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5C0A4AB-2FFE-4097-8AEB-649A6C7D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styleId="Ttulo1">
    <w:name w:val="heading 1"/>
    <w:basedOn w:val="LO-normal"/>
    <w:next w:val="LO-normal"/>
    <w:uiPriority w:val="9"/>
    <w:qFormat/>
    <w:pPr>
      <w:keepNext/>
      <w:widowControl w:val="0"/>
      <w:spacing w:before="240" w:after="60" w:line="100" w:lineRule="atLeast"/>
      <w:ind w:left="-1"/>
      <w:jc w:val="both"/>
      <w:outlineLvl w:val="0"/>
    </w:pPr>
    <w:rPr>
      <w:rFonts w:ascii="Arial" w:eastAsia="Lucida Sans Unicode" w:hAnsi="Arial" w:cs="Arial"/>
      <w:b/>
      <w:bCs/>
      <w:kern w:val="2"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Times New Roman"/>
      <w:b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Arial" w:hAnsi="Arial" w:cs="Times New Roman"/>
      <w:b w:val="0"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OpenSymbol" w:hAnsi="Open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2">
    <w:name w:val="WW8Num1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3">
    <w:name w:val="WW8Num1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0">
    <w:name w:val="WW8Num2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effect w:val="none"/>
      <w:vertAlign w:val="superscript"/>
      <w:em w:val="none"/>
    </w:rPr>
  </w:style>
  <w:style w:type="character" w:customStyle="1" w:styleId="WW8Num24z0">
    <w:name w:val="WW8Num2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0z0">
    <w:name w:val="WW8Num5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1z0">
    <w:name w:val="WW8Num5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2z0">
    <w:name w:val="WW8Num5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3z0">
    <w:name w:val="WW8Num5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4z0">
    <w:name w:val="WW8Num5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0">
    <w:name w:val="WW8Num5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1">
    <w:name w:val="WW8Num55z1"/>
    <w:qFormat/>
    <w:rPr>
      <w:rFonts w:ascii="Arial" w:hAnsi="Arial" w:cs="Arial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5z2">
    <w:name w:val="WW8Num55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5z3">
    <w:name w:val="WW8Num5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1">
    <w:name w:val="WW8Num5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2">
    <w:name w:val="WW8Num56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6z3">
    <w:name w:val="WW8Num5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4">
    <w:name w:val="WW8Num5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5">
    <w:name w:val="WW8Num5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6">
    <w:name w:val="WW8Num5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7">
    <w:name w:val="WW8Num5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8">
    <w:name w:val="WW8Num5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0">
    <w:name w:val="WW8Num5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1">
    <w:name w:val="WW8Num5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2">
    <w:name w:val="WW8Num5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3">
    <w:name w:val="WW8Num5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4">
    <w:name w:val="WW8Num5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5">
    <w:name w:val="WW8Num5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6">
    <w:name w:val="WW8Num5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7">
    <w:name w:val="WW8Num5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8">
    <w:name w:val="WW8Num5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0">
    <w:name w:val="WW8Num58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8z1">
    <w:name w:val="WW8Num5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8z2">
    <w:name w:val="WW8Num5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9z0">
    <w:name w:val="WW8Num59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9z1">
    <w:name w:val="WW8Num5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2">
    <w:name w:val="WW8Num5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3">
    <w:name w:val="WW8Num5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4">
    <w:name w:val="WW8Num5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5">
    <w:name w:val="WW8Num5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6">
    <w:name w:val="WW8Num5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7">
    <w:name w:val="WW8Num5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8">
    <w:name w:val="WW8Num5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0">
    <w:name w:val="WW8Num6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1">
    <w:name w:val="WW8Num6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2">
    <w:name w:val="WW8Num6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3">
    <w:name w:val="WW8Num6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4">
    <w:name w:val="WW8Num6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5">
    <w:name w:val="WW8Num6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6">
    <w:name w:val="WW8Num6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7">
    <w:name w:val="WW8Num6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8">
    <w:name w:val="WW8Num6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0">
    <w:name w:val="WW8Num61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1z1">
    <w:name w:val="WW8Num6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2">
    <w:name w:val="WW8Num6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3">
    <w:name w:val="WW8Num6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4">
    <w:name w:val="WW8Num6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5">
    <w:name w:val="WW8Num6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6">
    <w:name w:val="WW8Num6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7">
    <w:name w:val="WW8Num6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8">
    <w:name w:val="WW8Num6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0">
    <w:name w:val="WW8Num6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1">
    <w:name w:val="WW8Num6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2">
    <w:name w:val="WW8Num6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3">
    <w:name w:val="WW8Num6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4">
    <w:name w:val="WW8Num6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5">
    <w:name w:val="WW8Num6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6">
    <w:name w:val="WW8Num6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7">
    <w:name w:val="WW8Num6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8">
    <w:name w:val="WW8Num6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0">
    <w:name w:val="WW8Num6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1">
    <w:name w:val="WW8Num6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2">
    <w:name w:val="WW8Num6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3">
    <w:name w:val="WW8Num6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4">
    <w:name w:val="WW8Num6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5">
    <w:name w:val="WW8Num6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6">
    <w:name w:val="WW8Num6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7">
    <w:name w:val="WW8Num6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8">
    <w:name w:val="WW8Num6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0">
    <w:name w:val="WW8Num6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4z1">
    <w:name w:val="WW8Num6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4z2">
    <w:name w:val="WW8Num6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5z0">
    <w:name w:val="WW8Num65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1">
    <w:name w:val="WW8Num65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2">
    <w:name w:val="WW8Num6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3">
    <w:name w:val="WW8Num6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4">
    <w:name w:val="WW8Num6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5">
    <w:name w:val="WW8Num6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6">
    <w:name w:val="WW8Num6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7">
    <w:name w:val="WW8Num6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8">
    <w:name w:val="WW8Num6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0">
    <w:name w:val="WW8Num6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1">
    <w:name w:val="WW8Num66z1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7z0">
    <w:name w:val="WW8Num6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1">
    <w:name w:val="WW8Num6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7z2">
    <w:name w:val="WW8Num6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8z0">
    <w:name w:val="WW8Num68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8z2">
    <w:name w:val="WW8Num68z2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9z0">
    <w:name w:val="WW8Num69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1">
    <w:name w:val="WW8Num6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2">
    <w:name w:val="WW8Num6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3">
    <w:name w:val="WW8Num6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4">
    <w:name w:val="WW8Num6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5">
    <w:name w:val="WW8Num6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6">
    <w:name w:val="WW8Num6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7">
    <w:name w:val="WW8Num6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8">
    <w:name w:val="WW8Num6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0">
    <w:name w:val="WW8Num7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1">
    <w:name w:val="WW8Num7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2">
    <w:name w:val="WW8Num7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3">
    <w:name w:val="WW8Num7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4">
    <w:name w:val="WW8Num7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5">
    <w:name w:val="WW8Num7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6">
    <w:name w:val="WW8Num7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7">
    <w:name w:val="WW8Num7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8">
    <w:name w:val="WW8Num7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0">
    <w:name w:val="WW8Num7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1">
    <w:name w:val="WW8Num7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2">
    <w:name w:val="WW8Num7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3">
    <w:name w:val="WW8Num7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4">
    <w:name w:val="WW8Num7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5">
    <w:name w:val="WW8Num7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6">
    <w:name w:val="WW8Num7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7">
    <w:name w:val="WW8Num7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8">
    <w:name w:val="WW8Num7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0">
    <w:name w:val="WW8Num7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1">
    <w:name w:val="WW8Num7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2">
    <w:name w:val="WW8Num7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3">
    <w:name w:val="WW8Num7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4">
    <w:name w:val="WW8Num7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5">
    <w:name w:val="WW8Num7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6">
    <w:name w:val="WW8Num7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7">
    <w:name w:val="WW8Num7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8">
    <w:name w:val="WW8Num7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0">
    <w:name w:val="WW8Num7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1">
    <w:name w:val="WW8Num7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2">
    <w:name w:val="WW8Num7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3">
    <w:name w:val="WW8Num7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4">
    <w:name w:val="WW8Num7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5">
    <w:name w:val="WW8Num7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6">
    <w:name w:val="WW8Num7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7">
    <w:name w:val="WW8Num7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8">
    <w:name w:val="WW8Num7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0">
    <w:name w:val="WW8Num7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1">
    <w:name w:val="WW8Num7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2">
    <w:name w:val="WW8Num7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3">
    <w:name w:val="WW8Num7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4">
    <w:name w:val="WW8Num7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5">
    <w:name w:val="WW8Num7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6">
    <w:name w:val="WW8Num7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7">
    <w:name w:val="WW8Num7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8">
    <w:name w:val="WW8Num7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5z0">
    <w:name w:val="WW8Num75z0"/>
    <w:qFormat/>
    <w:rPr>
      <w:rFonts w:ascii="Symbol" w:hAnsi="Symbol" w:cs="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5z1">
    <w:name w:val="WW8Num7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5z2">
    <w:name w:val="WW8Num7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6z0">
    <w:name w:val="WW8Num7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1">
    <w:name w:val="WW8Num7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2">
    <w:name w:val="WW8Num7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3">
    <w:name w:val="WW8Num7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4">
    <w:name w:val="WW8Num7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5">
    <w:name w:val="WW8Num7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6">
    <w:name w:val="WW8Num7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7">
    <w:name w:val="WW8Num7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8">
    <w:name w:val="WW8Num7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0">
    <w:name w:val="WW8Num7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1">
    <w:name w:val="WW8Num7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2">
    <w:name w:val="WW8Num7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3">
    <w:name w:val="WW8Num7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4">
    <w:name w:val="WW8Num7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5">
    <w:name w:val="WW8Num7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6">
    <w:name w:val="WW8Num7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7">
    <w:name w:val="WW8Num7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8">
    <w:name w:val="WW8Num7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0">
    <w:name w:val="WW8Num78z0"/>
    <w:qFormat/>
    <w:rPr>
      <w:rFonts w:ascii="Arial" w:hAnsi="Arial" w:cs="Arial"/>
      <w:bCs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8z1">
    <w:name w:val="WW8Num78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2">
    <w:name w:val="WW8Num7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3">
    <w:name w:val="WW8Num7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4">
    <w:name w:val="WW8Num7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5">
    <w:name w:val="WW8Num7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6">
    <w:name w:val="WW8Num7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7">
    <w:name w:val="WW8Num7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8">
    <w:name w:val="WW8Num7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0">
    <w:name w:val="WW8Num79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9z1">
    <w:name w:val="WW8Num7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2">
    <w:name w:val="WW8Num7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3">
    <w:name w:val="WW8Num7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4">
    <w:name w:val="WW8Num7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5">
    <w:name w:val="WW8Num7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6">
    <w:name w:val="WW8Num7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7">
    <w:name w:val="WW8Num7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8">
    <w:name w:val="WW8Num7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0">
    <w:name w:val="WW8Num8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1">
    <w:name w:val="WW8Num8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2">
    <w:name w:val="WW8Num8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3">
    <w:name w:val="WW8Num8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4">
    <w:name w:val="WW8Num8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5">
    <w:name w:val="WW8Num8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6">
    <w:name w:val="WW8Num8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7">
    <w:name w:val="WW8Num8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8">
    <w:name w:val="WW8Num8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0">
    <w:name w:val="WW8Num81z0"/>
    <w:qFormat/>
    <w:rPr>
      <w:rFonts w:ascii="Arial" w:eastAsia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1z1">
    <w:name w:val="WW8Num8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2">
    <w:name w:val="WW8Num8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3">
    <w:name w:val="WW8Num8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4">
    <w:name w:val="WW8Num8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5">
    <w:name w:val="WW8Num8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6">
    <w:name w:val="WW8Num8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7">
    <w:name w:val="WW8Num8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8">
    <w:name w:val="WW8Num8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2z0">
    <w:name w:val="WW8Num8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0">
    <w:name w:val="WW8Num83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3z1">
    <w:name w:val="WW8Num8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2">
    <w:name w:val="WW8Num8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3">
    <w:name w:val="WW8Num8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4">
    <w:name w:val="WW8Num8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5">
    <w:name w:val="WW8Num8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6">
    <w:name w:val="WW8Num8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7">
    <w:name w:val="WW8Num8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8">
    <w:name w:val="WW8Num8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0">
    <w:name w:val="WW8Num8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1">
    <w:name w:val="WW8Num8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2">
    <w:name w:val="WW8Num8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3">
    <w:name w:val="WW8Num8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4">
    <w:name w:val="WW8Num8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5">
    <w:name w:val="WW8Num8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6">
    <w:name w:val="WW8Num8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7">
    <w:name w:val="WW8Num8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8">
    <w:name w:val="WW8Num8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Arial" w:eastAsia="Lucida Sans Unicode" w:hAnsi="Arial" w:cs="Arial"/>
      <w:b/>
      <w:bCs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styleId="Forte">
    <w:name w:val="Strong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2"/>
      <w:effect w:val="none"/>
      <w:vertAlign w:val="baseline"/>
      <w:em w:val="none"/>
    </w:rPr>
  </w:style>
  <w:style w:type="character" w:styleId="Nmerodepgina">
    <w:name w:val="page numb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1">
    <w:name w:val="WW8Num2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2">
    <w:name w:val="WW8Num2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8z2">
    <w:name w:val="WW8Num2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4z2">
    <w:name w:val="WW8Num3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5z2">
    <w:name w:val="WW8Num3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7z2">
    <w:name w:val="WW8Num3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2">
    <w:name w:val="WW8Num2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harChar">
    <w:name w:val="Char Char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styleId="nfase">
    <w:name w:val="Emphasis"/>
    <w:qFormat/>
    <w:rPr>
      <w:caps/>
      <w:spacing w:val="5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TextodebaloChar1">
    <w:name w:val="Texto de balão Char1"/>
    <w:qFormat/>
    <w:rPr>
      <w:rFonts w:ascii="Tahoma" w:eastAsia="Calibri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1">
    <w:name w:val="Cabeçalh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odapChar1">
    <w:name w:val="Rodapé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Arial" w:eastAsia="Lucida Sans Unicode" w:hAnsi="Arial" w:cs="Tahoma"/>
      <w:i/>
      <w:iCs/>
      <w:w w:val="100"/>
      <w:kern w:val="2"/>
      <w:position w:val="0"/>
      <w:sz w:val="28"/>
      <w:szCs w:val="28"/>
      <w:effect w:val="none"/>
      <w:vertAlign w:val="baseline"/>
      <w:em w:val="none"/>
    </w:rPr>
  </w:style>
  <w:style w:type="character" w:customStyle="1" w:styleId="Refdecomentrio1">
    <w:name w:val="Ref. de comentário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rFonts w:ascii="Calibri" w:eastAsia="Calibri" w:hAnsi="Calibri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rFonts w:ascii="Calibri" w:eastAsia="Calibri" w:hAnsi="Calibri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efdecomentrio2">
    <w:name w:val="Ref. de comentári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1">
    <w:name w:val="Texto de comentári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efdecomentrio3">
    <w:name w:val="Ref. de comentário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2">
    <w:name w:val="Texto de comentário Char2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m-1926939260664208304gmail-msohyperlink">
    <w:name w:val="m_-1926939260664208304gmail-msohyperlink"/>
    <w:qFormat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3">
    <w:name w:val="Texto de comentário Char3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214F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781097"/>
    <w:rPr>
      <w:rFonts w:ascii="Arial-BoldMT" w:hAnsi="Arial-BoldMT"/>
      <w:b/>
      <w:bCs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Fontepargpadro"/>
    <w:qFormat/>
    <w:rsid w:val="00781097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spacing w:after="200" w:line="276" w:lineRule="auto"/>
      <w:ind w:hanging="1"/>
    </w:pPr>
  </w:style>
  <w:style w:type="paragraph" w:customStyle="1" w:styleId="Ttulo7">
    <w:name w:val="Título7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60">
    <w:name w:val="Título6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0">
    <w:name w:val="Título5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8">
    <w:name w:val="Legenda28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ulo">
    <w:name w:val="Capítulo"/>
    <w:basedOn w:val="LO-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7">
    <w:name w:val="Legenda27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6">
    <w:name w:val="Legenda26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5">
    <w:name w:val="Legenda25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4">
    <w:name w:val="Legenda24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3">
    <w:name w:val="Legenda23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estern">
    <w:name w:val="western"/>
    <w:basedOn w:val="LO-normal"/>
    <w:qFormat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LO-normal"/>
    <w:qFormat/>
    <w:pPr>
      <w:spacing w:after="0"/>
      <w:ind w:left="720" w:firstLine="0"/>
    </w:pPr>
  </w:style>
  <w:style w:type="paragraph" w:styleId="Textodebalo">
    <w:name w:val="Balloon Text"/>
    <w:basedOn w:val="LO-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200" w:line="1" w:lineRule="atLeast"/>
      <w:ind w:left="-1" w:hanging="1"/>
      <w:textAlignment w:val="top"/>
      <w:outlineLvl w:val="0"/>
    </w:pPr>
    <w:rPr>
      <w:color w:val="000000"/>
      <w:sz w:val="24"/>
      <w:szCs w:val="24"/>
      <w:vertAlign w:val="subscri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spacing w:after="0" w:line="100" w:lineRule="atLeast"/>
    </w:pPr>
  </w:style>
  <w:style w:type="paragraph" w:styleId="Rodap">
    <w:name w:val="footer"/>
    <w:basedOn w:val="LO-normal"/>
    <w:uiPriority w:val="99"/>
    <w:pPr>
      <w:spacing w:after="0" w:line="100" w:lineRule="atLeast"/>
    </w:pPr>
  </w:style>
  <w:style w:type="paragraph" w:customStyle="1" w:styleId="Contedodatabela">
    <w:name w:val="Conteúdo da tabela"/>
    <w:basedOn w:val="LO-normal"/>
    <w:qFormat/>
    <w:pPr>
      <w:suppressLineNumbers/>
    </w:pPr>
  </w:style>
  <w:style w:type="paragraph" w:customStyle="1" w:styleId="Contedodetabela">
    <w:name w:val="Conteúdo de tabela"/>
    <w:basedOn w:val="LO-normal"/>
    <w:qFormat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tulodatabela">
    <w:name w:val="Título da tabela"/>
    <w:basedOn w:val="Contedode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customStyle="1" w:styleId="Legenda22">
    <w:name w:val="Legenda2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40">
    <w:name w:val="Título4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SimSun" w:hAnsi="Arial" w:cs="Tahoma"/>
      <w:kern w:val="2"/>
      <w:sz w:val="28"/>
      <w:szCs w:val="28"/>
    </w:rPr>
  </w:style>
  <w:style w:type="paragraph" w:customStyle="1" w:styleId="Legenda21">
    <w:name w:val="Legenda2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0">
    <w:name w:val="Legenda2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9">
    <w:name w:val="Legenda1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8">
    <w:name w:val="Legenda1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7">
    <w:name w:val="Legenda1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6">
    <w:name w:val="Legenda1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5">
    <w:name w:val="Legenda1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4">
    <w:name w:val="Legenda1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3">
    <w:name w:val="Legenda1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2">
    <w:name w:val="Legenda1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1">
    <w:name w:val="Legenda1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30">
    <w:name w:val="Título3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10">
    <w:name w:val="Legenda1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9">
    <w:name w:val="Legenda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20">
    <w:name w:val="Título2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8">
    <w:name w:val="Legenda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7">
    <w:name w:val="Legenda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6">
    <w:name w:val="Legenda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5">
    <w:name w:val="Legenda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4">
    <w:name w:val="Legenda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customStyle="1" w:styleId="WW-Ttulo">
    <w:name w:val="WW-Título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Mangal"/>
      <w:kern w:val="2"/>
      <w:sz w:val="28"/>
      <w:szCs w:val="28"/>
    </w:rPr>
  </w:style>
  <w:style w:type="paragraph" w:customStyle="1" w:styleId="Legenda3">
    <w:name w:val="Legenda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">
    <w:name w:val="Legenda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WW-Ttulo1">
    <w:name w:val="WW-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WW-Ttulo11">
    <w:name w:val="WW-Título1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c1">
    <w:name w:val="c1"/>
    <w:basedOn w:val="LO-normal"/>
    <w:qFormat/>
    <w:pPr>
      <w:widowControl w:val="0"/>
      <w:spacing w:after="0" w:line="240" w:lineRule="atLeast"/>
      <w:jc w:val="center"/>
    </w:pPr>
    <w:rPr>
      <w:rFonts w:ascii="Arial Narrow" w:eastAsia="Lucida Sans Unicode" w:hAnsi="Arial Narrow" w:cs="Times New Roman"/>
      <w:kern w:val="2"/>
      <w:sz w:val="20"/>
      <w:szCs w:val="24"/>
    </w:rPr>
  </w:style>
  <w:style w:type="paragraph" w:customStyle="1" w:styleId="Corpodetexto21">
    <w:name w:val="Corpo de texto 21"/>
    <w:basedOn w:val="LO-normal"/>
    <w:qFormat/>
    <w:pPr>
      <w:widowControl w:val="0"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ormalWeb">
    <w:name w:val="Normal (Web)"/>
    <w:basedOn w:val="LO-normal"/>
    <w:uiPriority w:val="99"/>
    <w:qFormat/>
    <w:pPr>
      <w:widowControl w:val="0"/>
      <w:spacing w:before="280" w:after="280" w:line="100" w:lineRule="atLeast"/>
    </w:pPr>
    <w:rPr>
      <w:rFonts w:ascii="Arial Narrow" w:eastAsia="Lucida Sans Unicode" w:hAnsi="Arial Narrow" w:cs="Times New Roman"/>
      <w:kern w:val="2"/>
      <w:sz w:val="24"/>
      <w:szCs w:val="24"/>
    </w:rPr>
  </w:style>
  <w:style w:type="paragraph" w:customStyle="1" w:styleId="subsubtitulo">
    <w:name w:val="subsubtitulo"/>
    <w:basedOn w:val="LO-normal"/>
    <w:next w:val="LO-normal"/>
    <w:qFormat/>
    <w:pPr>
      <w:widowControl w:val="0"/>
      <w:spacing w:after="0" w:line="100" w:lineRule="atLeast"/>
      <w:jc w:val="both"/>
    </w:pPr>
    <w:rPr>
      <w:rFonts w:ascii="Arial" w:eastAsia="Lucida Sans Unicode" w:hAnsi="Arial" w:cs="Arial"/>
      <w:bCs/>
      <w:kern w:val="2"/>
      <w:sz w:val="24"/>
      <w:szCs w:val="24"/>
    </w:rPr>
  </w:style>
  <w:style w:type="paragraph" w:customStyle="1" w:styleId="Lista21">
    <w:name w:val="Lista 21"/>
    <w:basedOn w:val="LO-normal"/>
    <w:qFormat/>
    <w:pPr>
      <w:widowControl w:val="0"/>
      <w:spacing w:after="0" w:line="100" w:lineRule="atLeast"/>
      <w:ind w:left="566" w:hanging="283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Contedodequadro">
    <w:name w:val="Conteúdo de quadro"/>
    <w:basedOn w:val="Corpodetexto"/>
    <w:qFormat/>
    <w:pPr>
      <w:widowControl w:val="0"/>
      <w:spacing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extodecomentrio1">
    <w:name w:val="Texto de comentário1"/>
    <w:basedOn w:val="LO-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ListParagraph1">
    <w:name w:val="List Paragraph1"/>
    <w:basedOn w:val="LO-normal"/>
    <w:qFormat/>
    <w:pPr>
      <w:widowControl w:val="0"/>
      <w:spacing w:after="0" w:line="240" w:lineRule="auto"/>
      <w:ind w:left="708" w:firstLine="0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efault">
    <w:name w:val="Default"/>
    <w:qFormat/>
    <w:pPr>
      <w:spacing w:after="200"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Textodecomentrio2">
    <w:name w:val="Texto de comentário2"/>
    <w:basedOn w:val="LO-normal"/>
    <w:qFormat/>
    <w:rPr>
      <w:sz w:val="20"/>
      <w:szCs w:val="20"/>
    </w:rPr>
  </w:style>
  <w:style w:type="paragraph" w:customStyle="1" w:styleId="TableParagraph">
    <w:name w:val="Table Paragraph"/>
    <w:basedOn w:val="LO-normal"/>
    <w:qFormat/>
    <w:pPr>
      <w:widowControl w:val="0"/>
      <w:spacing w:after="0" w:line="240" w:lineRule="auto"/>
      <w:jc w:val="center"/>
    </w:pPr>
    <w:rPr>
      <w:rFonts w:ascii="Arial" w:eastAsia="Arial" w:hAnsi="Arial" w:cs="Arial"/>
      <w:lang w:val="en-US"/>
    </w:rPr>
  </w:style>
  <w:style w:type="paragraph" w:customStyle="1" w:styleId="Textodecomentrio3">
    <w:name w:val="Texto de comentário3"/>
    <w:basedOn w:val="LO-normal"/>
    <w:qFormat/>
    <w:rPr>
      <w:sz w:val="20"/>
      <w:szCs w:val="20"/>
    </w:rPr>
  </w:style>
  <w:style w:type="paragraph" w:customStyle="1" w:styleId="m-1926939260664208304gmail-msolistparagraph">
    <w:name w:val="m_-1926939260664208304gmail-msolistparagraph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926939260664208304gmail-msobodytext">
    <w:name w:val="m_-1926939260664208304gmail-msobodytext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customStyle="1" w:styleId="artigo">
    <w:name w:val="artigo"/>
    <w:basedOn w:val="LO-normal"/>
    <w:qFormat/>
    <w:rsid w:val="009F6EA4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pacing w:line="1" w:lineRule="atLeast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29">
    <w:name w:val="29"/>
    <w:basedOn w:val="TableNormal2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8">
    <w:name w:val="28"/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6">
    <w:name w:val="26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5">
    <w:name w:val="25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4">
    <w:name w:val="24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3">
    <w:name w:val="23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2">
    <w:name w:val="22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1">
    <w:name w:val="21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0">
    <w:name w:val="20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9">
    <w:name w:val="19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8">
    <w:name w:val="18"/>
    <w:basedOn w:val="TableNormal3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7">
    <w:name w:val="17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6">
    <w:name w:val="16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5">
    <w:name w:val="15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4">
    <w:name w:val="14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3">
    <w:name w:val="13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2">
    <w:name w:val="1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1">
    <w:name w:val="1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0">
    <w:name w:val="10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9">
    <w:name w:val="9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8">
    <w:name w:val="8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7">
    <w:name w:val="7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6">
    <w:name w:val="6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5">
    <w:name w:val="5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">
    <w:name w:val="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o8GRkn9mAE0ZFrGQJlyVNQ6mWg==">CgMxLjAyDmguNWt3bnZueGtiMzE5Mg5oLmc4a3EydmM5bGc2dzgAciExb2wyUm5YR0cwdVlCM2M2bGRlSVh1QThjOVVWbDdKdFc=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XXXXXX</cp:lastModifiedBy>
  <cp:revision>2</cp:revision>
  <dcterms:created xsi:type="dcterms:W3CDTF">2025-09-17T19:56:00Z</dcterms:created>
  <dcterms:modified xsi:type="dcterms:W3CDTF">2025-09-17T19:56:00Z</dcterms:modified>
  <dc:language>pt-BR</dc:language>
</cp:coreProperties>
</file>