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0" w:hanging="2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II</w:t>
      </w:r>
    </w:p>
    <w:p>
      <w:pPr>
        <w:spacing w:after="0" w:line="360" w:lineRule="auto"/>
        <w:ind w:left="0" w:hanging="2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FICHA DE INSCRIÇÃO DO COLABORADOR EXTERNO </w:t>
      </w:r>
    </w:p>
    <w:tbl>
      <w:tblPr>
        <w:tblStyle w:val="3"/>
        <w:tblW w:w="10065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567"/>
        <w:gridCol w:w="2551"/>
        <w:gridCol w:w="142"/>
        <w:gridCol w:w="425"/>
        <w:gridCol w:w="1418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7"/>
            <w:shd w:val="clear" w:color="auto" w:fill="C5E0B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01. DADOS DE IDENTIFICAÇÃO DO CANDIDATO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7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NOME COMPLETO: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DATA DE NASCIMENTO:             /            /</w:t>
            </w:r>
          </w:p>
        </w:tc>
        <w:tc>
          <w:tcPr>
            <w:tcW w:w="4536" w:type="dxa"/>
            <w:gridSpan w:val="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3118" w:type="dxa"/>
            <w:gridSpan w:val="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ÓRGÃO EMISSOR: </w:t>
            </w:r>
          </w:p>
        </w:tc>
        <w:tc>
          <w:tcPr>
            <w:tcW w:w="4111" w:type="dxa"/>
            <w:gridSpan w:val="2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DATA DE EMISSÃO:            /           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7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ENDEREÇO: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  <w:tc>
          <w:tcPr>
            <w:tcW w:w="5103" w:type="dxa"/>
            <w:gridSpan w:val="5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CIDADE:           </w:t>
            </w:r>
          </w:p>
        </w:tc>
        <w:tc>
          <w:tcPr>
            <w:tcW w:w="2693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  <w:gridSpan w:val="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TELEFONE (s):</w:t>
            </w:r>
          </w:p>
        </w:tc>
        <w:tc>
          <w:tcPr>
            <w:tcW w:w="4678" w:type="dxa"/>
            <w:gridSpan w:val="4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</w:tr>
    </w:tbl>
    <w:p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3"/>
        <w:tblW w:w="10065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shd w:val="clear" w:color="auto" w:fill="C5E0B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02. DADOS PROFISSIONAIS DO CANDIDATO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FORMAÇÃO:</w:t>
            </w:r>
          </w:p>
        </w:tc>
        <w:tc>
          <w:tcPr>
            <w:tcW w:w="5245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INSTITUIÇÃO: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PROFISSÃO:</w:t>
            </w:r>
          </w:p>
        </w:tc>
      </w:tr>
    </w:tbl>
    <w:p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3"/>
        <w:tblW w:w="10065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65" w:type="dxa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03. DADOS DO PROJETO/ATIVIDADE DE EXTENSÃO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65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TÍTULO: </w:t>
            </w:r>
            <w:r>
              <w:rPr>
                <w:rFonts w:hint="default" w:asciiTheme="minorHAnsi" w:hAnsiTheme="minorHAnsi"/>
                <w:sz w:val="24"/>
                <w:szCs w:val="24"/>
              </w:rPr>
              <w:t>Movimenta Ubá: Desenvolvimento de uma rotina de atividades e de um folheto informativo sobre qualidade de vida e hábitos saudáveis no Campus Avançado Ubá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65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</w:rPr>
              <w:t>NOME DO COORDENADOR: Eduardo Pereira da Rocha</w:t>
            </w:r>
          </w:p>
        </w:tc>
      </w:tr>
    </w:tbl>
    <w:p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3"/>
        <w:tblW w:w="10065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2516"/>
        <w:gridCol w:w="2516"/>
        <w:gridCol w:w="2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4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04. </w:t>
            </w:r>
            <w:r>
              <w:rPr>
                <w:rFonts w:eastAsia="Calibri" w:cs="Calibri" w:asciiTheme="minorHAnsi" w:hAnsiTheme="minorHAnsi"/>
                <w:b/>
                <w:sz w:val="24"/>
                <w:szCs w:val="24"/>
              </w:rPr>
              <w:t>DISPONIBILIDADE DE HORÁRIO PARA DESENVOLVER AS ATIVIDADES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Dia da semana</w:t>
            </w:r>
          </w:p>
        </w:tc>
        <w:tc>
          <w:tcPr>
            <w:tcW w:w="2516" w:type="dxa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Manhã</w:t>
            </w:r>
          </w:p>
        </w:tc>
        <w:tc>
          <w:tcPr>
            <w:tcW w:w="2516" w:type="dxa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Tarde</w:t>
            </w:r>
          </w:p>
        </w:tc>
        <w:tc>
          <w:tcPr>
            <w:tcW w:w="2517" w:type="dxa"/>
            <w:shd w:val="clear" w:color="auto" w:fill="C5E0B3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Noite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Segunda-feira</w:t>
            </w: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Terça-feira</w:t>
            </w: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Quarta-feira</w:t>
            </w: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Quinta-feira</w:t>
            </w: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Sexta-feira</w:t>
            </w: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3"/>
        <w:tblW w:w="10065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2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2"/>
            <w:shd w:val="clear" w:color="auto" w:fill="C5E0B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05. DECLARAÇÃO DO CANDIDATO À BOLSA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65" w:type="dxa"/>
            <w:gridSpan w:val="2"/>
          </w:tcPr>
          <w:p>
            <w:pPr>
              <w:spacing w:after="0" w:line="360" w:lineRule="auto"/>
              <w:ind w:left="0" w:hanging="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Declaro conhecer plenamente as normas contidas no Edital 01/2021 e na Resolução </w:t>
            </w:r>
            <w:r>
              <w:rPr>
                <w:rFonts w:eastAsia="Arial" w:cs="Arial" w:asciiTheme="minorHAnsi" w:hAnsiTheme="minorHAnsi"/>
                <w:sz w:val="24"/>
                <w:szCs w:val="24"/>
              </w:rPr>
              <w:t xml:space="preserve">CONSU/IF Sudeste MG Nº 041/2019 </w:t>
            </w:r>
            <w:r>
              <w:rPr>
                <w:rFonts w:asciiTheme="minorHAnsi" w:hAnsiTheme="minorHAnsi"/>
                <w:sz w:val="24"/>
                <w:szCs w:val="24"/>
              </w:rPr>
              <w:t>que dispõe sobre o Programa Institucional de Apoio à Extensão (PIAEX) no âmbito do IF Sudeste MG.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2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DATA:              /             /</w:t>
            </w:r>
          </w:p>
        </w:tc>
        <w:tc>
          <w:tcPr>
            <w:tcW w:w="5953" w:type="dxa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ASSINATURA:</w:t>
            </w:r>
          </w:p>
        </w:tc>
      </w:tr>
    </w:tbl>
    <w:p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3"/>
        <w:tblW w:w="9923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923" w:type="dxa"/>
            <w:shd w:val="clear" w:color="auto" w:fill="C5E0B3"/>
          </w:tcPr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06. DOCUMENTOS ANEXADOS NO ATO DA INSCRIÇÃO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</w:tcPr>
          <w:tbl>
            <w:tblPr>
              <w:tblStyle w:val="3"/>
              <w:tblW w:w="923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3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</w:trPr>
              <w:tc>
                <w:tcPr>
                  <w:tcW w:w="9233" w:type="dxa"/>
                </w:tcPr>
                <w:p>
                  <w:pPr>
                    <w:spacing w:after="0" w:line="360" w:lineRule="auto"/>
                    <w:ind w:left="0" w:hanging="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[   ] </w:t>
                  </w:r>
                  <w:r>
                    <w:rPr>
                      <w:rFonts w:asciiTheme="minorHAnsi" w:hAnsiTheme="minorHAnsi"/>
                      <w:i/>
                      <w:sz w:val="24"/>
                      <w:szCs w:val="24"/>
                    </w:rPr>
                    <w:t>Curriculum Lattes</w:t>
                  </w:r>
                </w:p>
                <w:p>
                  <w:pPr>
                    <w:spacing w:after="0" w:line="360" w:lineRule="auto"/>
                    <w:ind w:left="0" w:hanging="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[   ] Documentação comprobatória da formação acadêmica e experiência profissional.</w:t>
                  </w:r>
                </w:p>
              </w:tc>
            </w:tr>
          </w:tbl>
          <w:p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pPr>
        <w:spacing w:after="0" w:line="360" w:lineRule="auto"/>
        <w:ind w:left="0" w:hanging="2"/>
        <w:jc w:val="both"/>
        <w:rPr>
          <w:rFonts w:eastAsia="Arial" w:cs="Arial" w:asciiTheme="minorHAnsi" w:hAnsiTheme="minorHAnsi"/>
          <w:sz w:val="24"/>
          <w:szCs w:val="24"/>
        </w:rPr>
      </w:pPr>
      <w:r>
        <w:rPr>
          <w:rFonts w:eastAsia="Calibri" w:cs="Calibri" w:asciiTheme="minorHAnsi" w:hAnsiTheme="minorHAnsi"/>
          <w:sz w:val="24"/>
          <w:szCs w:val="24"/>
        </w:rPr>
        <w:br w:type="textWrapping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 w:val="0"/>
        <w:spacing w:after="0" w:line="240" w:lineRule="auto"/>
        <w:ind w:left="0" w:leftChars="0" w:firstLine="0" w:firstLineChars="0"/>
        <w:textAlignment w:val="auto"/>
        <w:outlineLvl w:val="9"/>
        <w:rPr>
          <w:rFonts w:eastAsia="Arial" w:cs="Arial" w:asciiTheme="minorHAnsi" w:hAnsiTheme="minorHAnsi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ill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987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52"/>
      <w:gridCol w:w="6450"/>
      <w:gridCol w:w="1985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25" w:hRule="atLeast"/>
        <w:jc w:val="center"/>
      </w:trPr>
      <w:tc>
        <w:tcPr>
          <w:tcW w:w="2552" w:type="dxa"/>
        </w:tcPr>
        <w:p>
          <w:pPr>
            <w:ind w:left="0" w:hanging="2"/>
          </w:pPr>
          <w:r>
            <w:drawing>
              <wp:inline distT="0" distB="0" distL="114300" distR="114300">
                <wp:extent cx="1419225" cy="618490"/>
                <wp:effectExtent l="0" t="0" r="0" b="0"/>
                <wp:docPr id="103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618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</w:tcPr>
        <w:p>
          <w:pPr>
            <w:ind w:left="0" w:hanging="2"/>
          </w:pPr>
        </w:p>
        <w:tbl>
          <w:tblPr>
            <w:tblStyle w:val="3"/>
            <w:tblW w:w="11089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6236"/>
            <w:gridCol w:w="48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831" w:hRule="atLeast"/>
            </w:trPr>
            <w:tc>
              <w:tcPr>
                <w:tcW w:w="6236" w:type="dxa"/>
              </w:tcPr>
              <w:p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 xml:space="preserve">MINISTÉRIO DA EDUCAÇÃO </w:t>
                </w:r>
              </w:p>
              <w:p>
                <w:pPr>
                  <w:widowControl/>
                  <w:spacing w:after="0" w:line="256" w:lineRule="auto"/>
                  <w:ind w:left="0" w:right="-641" w:hanging="2"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 xml:space="preserve">SECRETARIA DE EDUCAÇÃO PROFISSIONAL E TECNOLÓGICA </w:t>
                </w:r>
              </w:p>
              <w:p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>INSTITUTO FEDERAL DE EDUCAÇÃO, CIÊNCIA E TECNOLOGIA DO SUDESTE DE MINAS GERAIS</w:t>
                </w:r>
              </w:p>
              <w:p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hAnsi="Calibri" w:eastAsia="Calibri" w:cs="Calibri"/>
                    <w:sz w:val="23"/>
                    <w:szCs w:val="23"/>
                  </w:rPr>
                </w:pPr>
                <w:r>
                  <w:rPr>
                    <w:rFonts w:ascii="Calibri" w:hAnsi="Calibri" w:eastAsia="Calibri" w:cs="Calibri"/>
                    <w:b/>
                    <w:i/>
                    <w:sz w:val="24"/>
                    <w:szCs w:val="24"/>
                  </w:rPr>
                  <w:t>Campus</w:t>
                </w: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 xml:space="preserve"> Avançado Ubá</w:t>
                </w:r>
              </w:p>
            </w:tc>
            <w:tc>
              <w:tcPr>
                <w:tcW w:w="4853" w:type="dxa"/>
              </w:tcPr>
              <w:p>
                <w:pPr>
                  <w:widowControl/>
                  <w:spacing w:after="0" w:line="240" w:lineRule="auto"/>
                  <w:ind w:left="0" w:right="459" w:hanging="2"/>
                  <w:jc w:val="center"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>EDIÇÃO 2017</w:t>
                </w:r>
              </w:p>
              <w:p>
                <w:pPr>
                  <w:widowControl/>
                  <w:spacing w:after="0" w:line="240" w:lineRule="auto"/>
                  <w:ind w:left="0" w:right="600" w:hanging="2"/>
                  <w:jc w:val="center"/>
                  <w:rPr>
                    <w:rFonts w:ascii="Calibri" w:hAnsi="Calibri" w:eastAsia="Calibri" w:cs="Calibri"/>
                    <w:sz w:val="23"/>
                    <w:szCs w:val="23"/>
                  </w:rPr>
                </w:pPr>
                <w:r>
                  <w:rPr>
                    <w:rFonts w:ascii="Calibri" w:hAnsi="Calibri" w:eastAsia="Calibri" w:cs="Calibri"/>
                    <w:b/>
                    <w:sz w:val="24"/>
                    <w:szCs w:val="24"/>
                  </w:rPr>
                  <w:t>CAMPUS JUIZ DE FORA</w:t>
                </w:r>
              </w:p>
            </w:tc>
          </w:tr>
        </w:tbl>
        <w:p>
          <w:pPr>
            <w:ind w:left="0" w:hanging="2"/>
          </w:pPr>
        </w:p>
      </w:tc>
      <w:tc>
        <w:tcPr>
          <w:tcW w:w="1985" w:type="dxa"/>
        </w:tcPr>
        <w:p>
          <w:pPr>
            <w:ind w:left="0" w:hanging="2"/>
            <w:jc w:val="center"/>
          </w:pPr>
          <w:r>
            <w:rPr>
              <w:rFonts w:ascii="Times New Roman" w:hAnsi="Times New Roman" w:eastAsia="Times New Roman" w:cs="Times New Roman"/>
              <w:sz w:val="20"/>
              <w:szCs w:val="20"/>
            </w:rPr>
            <w:drawing>
              <wp:inline distT="0" distB="0" distL="114300" distR="114300">
                <wp:extent cx="617855" cy="659765"/>
                <wp:effectExtent l="0" t="0" r="0" b="0"/>
                <wp:docPr id="103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659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4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15"/>
    <w:rsid w:val="00012C09"/>
    <w:rsid w:val="000634BF"/>
    <w:rsid w:val="001C3E86"/>
    <w:rsid w:val="004F4815"/>
    <w:rsid w:val="0064726C"/>
    <w:rsid w:val="00F86A8F"/>
    <w:rsid w:val="40B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59" w:lineRule="auto"/>
      <w:ind w:left="-1" w:leftChars="-1" w:hanging="1" w:hangingChars="1"/>
      <w:textAlignment w:val="top"/>
      <w:outlineLvl w:val="0"/>
    </w:pPr>
    <w:rPr>
      <w:rFonts w:ascii="Gill Sans" w:hAnsi="Gill Sans" w:eastAsia="Gill Sans" w:cs="Gill Sans"/>
      <w:color w:val="000000"/>
      <w:position w:val="-1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Cabeçalho Char"/>
    <w:basedOn w:val="2"/>
    <w:link w:val="4"/>
    <w:uiPriority w:val="99"/>
    <w:rPr>
      <w:rFonts w:ascii="Gill Sans" w:hAnsi="Gill Sans" w:eastAsia="Gill Sans" w:cs="Gill Sans"/>
      <w:color w:val="000000"/>
      <w:position w:val="-1"/>
      <w:lang w:eastAsia="pt-BR"/>
    </w:rPr>
  </w:style>
  <w:style w:type="character" w:customStyle="1" w:styleId="7">
    <w:name w:val="Rodapé Char"/>
    <w:basedOn w:val="2"/>
    <w:link w:val="5"/>
    <w:uiPriority w:val="99"/>
    <w:rPr>
      <w:rFonts w:ascii="Gill Sans" w:hAnsi="Gill Sans" w:eastAsia="Gill Sans" w:cs="Gill Sans"/>
      <w:color w:val="000000"/>
      <w:position w:val="-1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1010</Characters>
  <Lines>8</Lines>
  <Paragraphs>2</Paragraphs>
  <TotalTime>1</TotalTime>
  <ScaleCrop>false</ScaleCrop>
  <LinksUpToDate>false</LinksUpToDate>
  <CharactersWithSpaces>1195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2020-10-23T13:20:00Z</dcterms:created>
  <dc:creator>Eduardo Pereira da Rocha</dc:creator>
  <cp:lastModifiedBy>Eduardo Pereira da Rocha</cp:lastModifiedBy>
  <dcterms:modified xsi:type="dcterms:W3CDTF">2022-08-18T01:39:16Z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FE70F934F0C04BD1A410DFE5AAC477F6</vt:lpwstr>
  </property>
</Properties>
</file>