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EEBB" w14:textId="77777777" w:rsidR="00A65E78" w:rsidRDefault="00A65E78">
      <w:pPr>
        <w:pStyle w:val="Standard"/>
        <w:tabs>
          <w:tab w:val="left" w:pos="133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3035DB" w14:textId="5E6596F8" w:rsidR="00A65E78" w:rsidRDefault="003A19D7">
      <w:pPr>
        <w:pStyle w:val="Standard"/>
        <w:tabs>
          <w:tab w:val="left" w:pos="13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I</w:t>
      </w:r>
    </w:p>
    <w:p w14:paraId="158ED5B2" w14:textId="77777777" w:rsidR="00A65E78" w:rsidRDefault="003A19D7">
      <w:pPr>
        <w:pStyle w:val="Standard"/>
        <w:tabs>
          <w:tab w:val="left" w:pos="13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INTERPOSIÇÃO DE RECURSO</w:t>
      </w:r>
    </w:p>
    <w:p w14:paraId="23A8DDEA" w14:textId="77777777" w:rsidR="00A65E78" w:rsidRDefault="00A65E78">
      <w:pPr>
        <w:pStyle w:val="Standard"/>
        <w:tabs>
          <w:tab w:val="left" w:pos="13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9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A65E78" w14:paraId="6B0F6012" w14:textId="77777777">
        <w:trPr>
          <w:trHeight w:val="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2217" w14:textId="77777777" w:rsidR="00A65E78" w:rsidRDefault="003A19D7">
            <w:pPr>
              <w:pStyle w:val="Standard"/>
              <w:widowControl w:val="0"/>
              <w:tabs>
                <w:tab w:val="left" w:pos="1335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INFORMAÇÕES PESSOAIS DO RECORRENTE</w:t>
            </w:r>
          </w:p>
          <w:p w14:paraId="23669C28" w14:textId="77777777" w:rsidR="00A65E78" w:rsidRDefault="003A19D7">
            <w:pPr>
              <w:pStyle w:val="Standard"/>
              <w:widowControl w:val="0"/>
              <w:tabs>
                <w:tab w:val="left" w:pos="133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  <w:p w14:paraId="32816F2B" w14:textId="77777777" w:rsidR="00A65E78" w:rsidRDefault="003A19D7">
            <w:pPr>
              <w:pStyle w:val="Standard"/>
              <w:widowControl w:val="0"/>
              <w:tabs>
                <w:tab w:val="left" w:pos="133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 efetivo:</w:t>
            </w:r>
          </w:p>
          <w:p w14:paraId="2A9286C9" w14:textId="77777777" w:rsidR="00A65E78" w:rsidRDefault="003A19D7">
            <w:pPr>
              <w:pStyle w:val="Standard"/>
              <w:widowControl w:val="0"/>
              <w:tabs>
                <w:tab w:val="left" w:pos="133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Unidade de Lotação:</w:t>
            </w:r>
          </w:p>
          <w:p w14:paraId="52498F68" w14:textId="77777777" w:rsidR="00A65E78" w:rsidRDefault="003A19D7">
            <w:pPr>
              <w:pStyle w:val="Standard"/>
              <w:widowControl w:val="0"/>
              <w:tabs>
                <w:tab w:val="left" w:pos="1335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Correio eletrônico:</w:t>
            </w:r>
          </w:p>
        </w:tc>
      </w:tr>
    </w:tbl>
    <w:p w14:paraId="47E583D5" w14:textId="77777777" w:rsidR="00A65E78" w:rsidRDefault="00A65E78">
      <w:pPr>
        <w:pStyle w:val="Standard"/>
        <w:tabs>
          <w:tab w:val="left" w:pos="1335"/>
        </w:tabs>
        <w:jc w:val="center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W w:w="949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A65E78" w14:paraId="0BDE6D4C" w14:textId="77777777">
        <w:trPr>
          <w:trHeight w:val="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F4E6E" w14:textId="77777777" w:rsidR="00A65E78" w:rsidRDefault="003A19D7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Motivo:</w:t>
            </w:r>
          </w:p>
          <w:p w14:paraId="3F70B9D0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9530F5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842363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4E5486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D5E11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</w:pPr>
          </w:p>
        </w:tc>
      </w:tr>
    </w:tbl>
    <w:p w14:paraId="6F13BC25" w14:textId="77777777" w:rsidR="00A65E78" w:rsidRDefault="00A65E78">
      <w:pPr>
        <w:pStyle w:val="Standard"/>
        <w:tabs>
          <w:tab w:val="left" w:pos="1335"/>
        </w:tabs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tbl>
      <w:tblPr>
        <w:tblW w:w="949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A65E78" w14:paraId="6DC75C62" w14:textId="77777777">
        <w:trPr>
          <w:trHeight w:val="1"/>
        </w:trPr>
        <w:tc>
          <w:tcPr>
            <w:tcW w:w="9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5D8D7" w14:textId="77777777" w:rsidR="00A65E78" w:rsidRDefault="003A19D7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Fundamentação:</w:t>
            </w:r>
          </w:p>
          <w:p w14:paraId="3DFCA49F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442C8C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6DC6F4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768582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ECCAA1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266CD0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2937D0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EEEA4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25FFBE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47758F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75B156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210789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2ADDB2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87E815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DF2F31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22422C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513D85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B1DF40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CE5C1D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B0916B" w14:textId="77777777" w:rsidR="00A65E78" w:rsidRDefault="00A65E78">
            <w:pPr>
              <w:pStyle w:val="Standard"/>
              <w:widowControl w:val="0"/>
              <w:tabs>
                <w:tab w:val="left" w:pos="1335"/>
              </w:tabs>
              <w:spacing w:after="0" w:line="240" w:lineRule="auto"/>
            </w:pPr>
          </w:p>
        </w:tc>
      </w:tr>
    </w:tbl>
    <w:p w14:paraId="14300362" w14:textId="77777777" w:rsidR="00A65E78" w:rsidRDefault="00A65E78">
      <w:pPr>
        <w:pStyle w:val="Standard"/>
        <w:tabs>
          <w:tab w:val="left" w:pos="133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0FE80AD" w14:textId="320898E0" w:rsidR="00A65E78" w:rsidRDefault="003A19D7">
      <w:pPr>
        <w:pStyle w:val="Standard"/>
        <w:tabs>
          <w:tab w:val="left" w:pos="1335"/>
        </w:tabs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 - MG, ____/____/202</w:t>
      </w:r>
      <w:r w:rsidR="00D01D7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9B178F" w14:textId="77777777" w:rsidR="00A65E78" w:rsidRDefault="003A19D7">
      <w:pPr>
        <w:pStyle w:val="Standard"/>
        <w:tabs>
          <w:tab w:val="left" w:pos="1335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</w:t>
      </w:r>
    </w:p>
    <w:p w14:paraId="6EE390F4" w14:textId="77777777" w:rsidR="00A65E78" w:rsidRPr="00D01D7C" w:rsidRDefault="003A19D7">
      <w:pPr>
        <w:pStyle w:val="Standard"/>
        <w:tabs>
          <w:tab w:val="left" w:pos="1335"/>
        </w:tabs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1D7C">
        <w:rPr>
          <w:rFonts w:ascii="Times New Roman" w:eastAsia="Times New Roman" w:hAnsi="Times New Roman" w:cs="Times New Roman"/>
          <w:bCs/>
          <w:sz w:val="24"/>
          <w:szCs w:val="24"/>
        </w:rPr>
        <w:t>Assinatura do Recorrente</w:t>
      </w:r>
    </w:p>
    <w:sectPr w:rsidR="00A65E78" w:rsidRPr="00D01D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766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CE5B" w14:textId="77777777" w:rsidR="00CF1057" w:rsidRDefault="003A19D7">
      <w:r>
        <w:separator/>
      </w:r>
    </w:p>
  </w:endnote>
  <w:endnote w:type="continuationSeparator" w:id="0">
    <w:p w14:paraId="168C842C" w14:textId="77777777" w:rsidR="00CF1057" w:rsidRDefault="003A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1CF0" w14:textId="77777777" w:rsidR="003A19D7" w:rsidRDefault="003A19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768F" w14:textId="77777777" w:rsidR="00A42B23" w:rsidRDefault="00407BBA">
    <w:pPr>
      <w:pStyle w:val="Standard"/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16"/>
        <w:szCs w:val="16"/>
      </w:rPr>
    </w:pPr>
  </w:p>
  <w:p w14:paraId="63E634FF" w14:textId="77777777" w:rsidR="00A42B23" w:rsidRDefault="00407BBA">
    <w:pPr>
      <w:pStyle w:val="Standard"/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09E2D" w14:textId="77777777" w:rsidR="003A19D7" w:rsidRDefault="003A19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CCFD6" w14:textId="77777777" w:rsidR="00CF1057" w:rsidRDefault="003A19D7">
      <w:r>
        <w:rPr>
          <w:color w:val="000000"/>
        </w:rPr>
        <w:separator/>
      </w:r>
    </w:p>
  </w:footnote>
  <w:footnote w:type="continuationSeparator" w:id="0">
    <w:p w14:paraId="6B58A949" w14:textId="77777777" w:rsidR="00CF1057" w:rsidRDefault="003A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316C" w14:textId="77777777" w:rsidR="003A19D7" w:rsidRDefault="003A19D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37F88" w14:textId="77777777" w:rsidR="00A42B23" w:rsidRDefault="003A19D7">
    <w:pPr>
      <w:pStyle w:val="Standard"/>
      <w:pBdr>
        <w:bottom w:val="single" w:sz="4" w:space="1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523361B5" wp14:editId="18383685">
          <wp:extent cx="633600" cy="646560"/>
          <wp:effectExtent l="0" t="0" r="0" b="114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600" cy="646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0205122" w14:textId="77777777" w:rsidR="00A42B23" w:rsidRPr="003A19D7" w:rsidRDefault="003A19D7">
    <w:pPr>
      <w:pStyle w:val="Standard"/>
      <w:pBdr>
        <w:bottom w:val="single" w:sz="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Theme="minorHAnsi" w:eastAsia="Arial" w:hAnsiTheme="minorHAnsi" w:cstheme="minorHAnsi"/>
        <w:b/>
        <w:color w:val="000000"/>
        <w:sz w:val="18"/>
        <w:szCs w:val="18"/>
      </w:rPr>
    </w:pPr>
    <w:r w:rsidRPr="003A19D7">
      <w:rPr>
        <w:rFonts w:asciiTheme="minorHAnsi" w:eastAsia="Arial" w:hAnsiTheme="minorHAnsi" w:cstheme="minorHAnsi"/>
        <w:b/>
        <w:color w:val="000000"/>
        <w:sz w:val="18"/>
        <w:szCs w:val="18"/>
      </w:rPr>
      <w:t>MINISTÉRIO DA EDUCAÇÃO</w:t>
    </w:r>
  </w:p>
  <w:p w14:paraId="02D55F32" w14:textId="77777777" w:rsidR="00A42B23" w:rsidRPr="003A19D7" w:rsidRDefault="003A19D7">
    <w:pPr>
      <w:pStyle w:val="Standard"/>
      <w:pBdr>
        <w:bottom w:val="single" w:sz="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Theme="minorHAnsi" w:eastAsia="Arial" w:hAnsiTheme="minorHAnsi" w:cstheme="minorHAnsi"/>
        <w:b/>
        <w:color w:val="000000"/>
        <w:sz w:val="18"/>
        <w:szCs w:val="18"/>
      </w:rPr>
    </w:pPr>
    <w:r w:rsidRPr="003A19D7">
      <w:rPr>
        <w:rFonts w:asciiTheme="minorHAnsi" w:eastAsia="Arial" w:hAnsiTheme="minorHAnsi" w:cstheme="minorHAnsi"/>
        <w:b/>
        <w:color w:val="000000"/>
        <w:sz w:val="18"/>
        <w:szCs w:val="18"/>
      </w:rPr>
      <w:t>SECRETARIA DE EDUCAÇÃO PROFISSIONAL E TECNOLÓGICA</w:t>
    </w:r>
  </w:p>
  <w:p w14:paraId="4EB1AC79" w14:textId="54D6CD27" w:rsidR="00A42B23" w:rsidRPr="003A19D7" w:rsidRDefault="003A19D7">
    <w:pPr>
      <w:pStyle w:val="Standard"/>
      <w:pBdr>
        <w:bottom w:val="single" w:sz="4" w:space="1" w:color="000000"/>
      </w:pBdr>
      <w:tabs>
        <w:tab w:val="center" w:pos="4252"/>
        <w:tab w:val="right" w:pos="8504"/>
      </w:tabs>
      <w:spacing w:after="0" w:line="240" w:lineRule="auto"/>
      <w:jc w:val="center"/>
      <w:rPr>
        <w:rFonts w:asciiTheme="minorHAnsi" w:eastAsia="Arial" w:hAnsiTheme="minorHAnsi" w:cstheme="minorHAnsi"/>
        <w:b/>
        <w:color w:val="000000"/>
        <w:sz w:val="18"/>
        <w:szCs w:val="18"/>
      </w:rPr>
    </w:pPr>
    <w:r w:rsidRPr="003A19D7">
      <w:rPr>
        <w:rFonts w:asciiTheme="minorHAnsi" w:eastAsia="Arial" w:hAnsiTheme="minorHAnsi" w:cstheme="minorHAnsi"/>
        <w:b/>
        <w:color w:val="000000"/>
        <w:sz w:val="18"/>
        <w:szCs w:val="18"/>
      </w:rPr>
      <w:t>INSTITUTO FEDERAL DE EDUCAÇÃO, CIÊNCIA E TECNOLOGIA DO SUDESTE DE MINAS GERAIS – IF SUDESTE MG</w:t>
    </w:r>
    <w:r w:rsidRPr="003A19D7">
      <w:rPr>
        <w:rFonts w:asciiTheme="minorHAnsi" w:eastAsia="Arial" w:hAnsiTheme="minorHAnsi" w:cstheme="minorHAnsi"/>
        <w:b/>
        <w:color w:val="000000"/>
        <w:sz w:val="18"/>
        <w:szCs w:val="18"/>
      </w:rPr>
      <w:br/>
      <w:t xml:space="preserve">COMISSÃO CENTRAL </w:t>
    </w:r>
    <w:r w:rsidRPr="003A19D7">
      <w:rPr>
        <w:rFonts w:asciiTheme="minorHAnsi" w:hAnsiTheme="minorHAnsi" w:cstheme="minorHAnsi"/>
        <w:b/>
        <w:sz w:val="18"/>
        <w:szCs w:val="18"/>
      </w:rPr>
      <w:t xml:space="preserve">RESPONSÁVEL PELO POCESSO SIMULTÂNEO DE CONSULTA ÀS COMUNIDADES DOS </w:t>
    </w:r>
    <w:r w:rsidRPr="003A19D7">
      <w:rPr>
        <w:rFonts w:asciiTheme="minorHAnsi" w:hAnsiTheme="minorHAnsi" w:cstheme="minorHAnsi"/>
        <w:b/>
        <w:i/>
        <w:iCs/>
        <w:sz w:val="18"/>
        <w:szCs w:val="18"/>
      </w:rPr>
      <w:t>CAMPI</w:t>
    </w:r>
    <w:r w:rsidRPr="003A19D7">
      <w:rPr>
        <w:rFonts w:asciiTheme="minorHAnsi" w:hAnsiTheme="minorHAnsi" w:cstheme="minorHAnsi"/>
        <w:b/>
        <w:sz w:val="18"/>
        <w:szCs w:val="18"/>
      </w:rPr>
      <w:t xml:space="preserve"> AVANÇADOS BOM SUCESSO, CATAGUASES E UBÁ</w:t>
    </w:r>
    <w:r w:rsidRPr="003A19D7">
      <w:rPr>
        <w:rFonts w:asciiTheme="minorHAnsi" w:eastAsia="Arial" w:hAnsiTheme="minorHAnsi" w:cstheme="minorHAnsi"/>
        <w:b/>
        <w:color w:val="000000"/>
        <w:sz w:val="18"/>
        <w:szCs w:val="18"/>
      </w:rPr>
      <w:t xml:space="preserve"> –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7438" w14:textId="77777777" w:rsidR="003A19D7" w:rsidRDefault="003A19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03435"/>
    <w:multiLevelType w:val="multilevel"/>
    <w:tmpl w:val="3076A4E0"/>
    <w:styleLink w:val="WWNum1"/>
    <w:lvl w:ilvl="0">
      <w:start w:val="1"/>
      <w:numFmt w:val="lowerLetter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1.%2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1.%2.%3.%4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1.%2.%3.%4.%5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1.%2.%3.%4.%5.%6.%7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1.%2.%3.%4.%5.%6.%7.%8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EB7C4F"/>
    <w:multiLevelType w:val="multilevel"/>
    <w:tmpl w:val="65B2DAF2"/>
    <w:styleLink w:val="WWNum2"/>
    <w:lvl w:ilvl="0">
      <w:start w:val="1"/>
      <w:numFmt w:val="lowerLetter"/>
      <w:lvlText w:val="%1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1.%2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1.%2.%3.%4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1.%2.%3.%4.%5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1.%2.%3.%4.%5.%6.%7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1.%2.%3.%4.%5.%6.%7.%8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3232EB"/>
    <w:multiLevelType w:val="multilevel"/>
    <w:tmpl w:val="2416A9D8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78"/>
    <w:rsid w:val="003A19D7"/>
    <w:rsid w:val="00407BBA"/>
    <w:rsid w:val="00A65E78"/>
    <w:rsid w:val="00CF1057"/>
    <w:rsid w:val="00D0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3854"/>
  <w15:docId w15:val="{1EA6B2FE-6837-426F-AC6B-F1FB1A1B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Textodecomentri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PargrafodaLista">
    <w:name w:val="List Paragraph"/>
    <w:basedOn w:val="Standard"/>
    <w:pPr>
      <w:ind w:left="720"/>
    </w:pPr>
  </w:style>
  <w:style w:type="paragraph" w:customStyle="1" w:styleId="LO-normal">
    <w:name w:val="LO-normal"/>
    <w:rPr>
      <w:rFonts w:eastAsia="NSimSun" w:cs="Lucida Sans"/>
      <w:lang w:eastAsia="zh-CN" w:bidi="hi-IN"/>
    </w:rPr>
  </w:style>
  <w:style w:type="paragraph" w:styleId="Subttulo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TextodebaloChar">
    <w:name w:val="Texto de balão Char"/>
    <w:basedOn w:val="Fontepargpadro"/>
    <w:rPr>
      <w:rFonts w:ascii="Segoe UI" w:eastAsia="Segoe UI" w:hAnsi="Segoe UI" w:cs="Segoe UI"/>
      <w:sz w:val="18"/>
      <w:szCs w:val="18"/>
    </w:rPr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b/>
      <w:bCs/>
      <w:sz w:val="20"/>
      <w:szCs w:val="20"/>
    </w:rPr>
  </w:style>
  <w:style w:type="character" w:customStyle="1" w:styleId="Internetlink">
    <w:name w:val="Internet link"/>
    <w:basedOn w:val="Fontepargpadro"/>
    <w:rPr>
      <w:color w:val="0563C1"/>
      <w:u w:val="single"/>
    </w:rPr>
  </w:style>
  <w:style w:type="character" w:styleId="MenoPendente">
    <w:name w:val="Unresolved Mention"/>
    <w:basedOn w:val="Fontepargpadro"/>
    <w:rPr>
      <w:color w:val="605E5C"/>
      <w:shd w:val="clear" w:color="auto" w:fill="E1DFDD"/>
    </w:rPr>
  </w:style>
  <w:style w:type="character" w:customStyle="1" w:styleId="ListLabel1">
    <w:name w:val="ListLabel 1"/>
    <w:rPr>
      <w:u w:val="none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u w:val="none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u w:val="none"/>
    </w:rPr>
  </w:style>
  <w:style w:type="character" w:customStyle="1" w:styleId="ListLabel6">
    <w:name w:val="ListLabel 6"/>
    <w:rPr>
      <w:u w:val="none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u w:val="none"/>
    </w:rPr>
  </w:style>
  <w:style w:type="character" w:customStyle="1" w:styleId="ListLabel9">
    <w:name w:val="ListLabel 9"/>
    <w:rPr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256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Silva Ribeiro</dc:creator>
  <cp:lastModifiedBy>Cassiane Santos</cp:lastModifiedBy>
  <cp:revision>4</cp:revision>
  <cp:lastPrinted>2020-07-09T00:16:00Z</cp:lastPrinted>
  <dcterms:created xsi:type="dcterms:W3CDTF">2021-05-05T18:06:00Z</dcterms:created>
  <dcterms:modified xsi:type="dcterms:W3CDTF">2021-10-08T15:08:00Z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