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Lines w:val="1"/>
        <w:spacing w:line="240" w:lineRule="auto"/>
        <w:ind w:right="4.133858267717301"/>
        <w:jc w:val="center"/>
        <w:rPr>
          <w:rFonts w:ascii="Calibri" w:cs="Calibri" w:eastAsia="Calibri" w:hAnsi="Calibri"/>
          <w:i w:val="0"/>
          <w:color w:val="000000"/>
          <w:sz w:val="22"/>
          <w:szCs w:val="22"/>
        </w:rPr>
      </w:pPr>
      <w:r w:rsidDel="00000000" w:rsidR="00000000" w:rsidRPr="00000000">
        <w:rPr>
          <w:rFonts w:ascii="Calibri" w:cs="Calibri" w:eastAsia="Calibri" w:hAnsi="Calibri"/>
          <w:i w:val="0"/>
          <w:color w:val="000000"/>
          <w:sz w:val="22"/>
          <w:szCs w:val="22"/>
          <w:rtl w:val="0"/>
        </w:rPr>
        <w:t xml:space="preserve">INSTITUTO FEDERAL DO SUDESTE DE MINAS GERAIS- CAMPUS SANTOS DUMONT</w:t>
      </w:r>
    </w:p>
    <w:p w:rsidR="00000000" w:rsidDel="00000000" w:rsidP="00000000" w:rsidRDefault="00000000" w:rsidRPr="00000000" w14:paraId="00000002">
      <w:pPr>
        <w:keepLines w:val="1"/>
        <w:spacing w:line="240" w:lineRule="auto"/>
        <w:ind w:right="4.133858267717301"/>
        <w:jc w:val="center"/>
        <w:rPr>
          <w:rFonts w:ascii="Calibri" w:cs="Calibri" w:eastAsia="Calibri" w:hAnsi="Calibri"/>
          <w:i w:val="0"/>
          <w:sz w:val="22"/>
          <w:szCs w:val="22"/>
        </w:rPr>
      </w:pPr>
      <w:r w:rsidDel="00000000" w:rsidR="00000000" w:rsidRPr="00000000">
        <w:rPr>
          <w:rFonts w:ascii="Calibri" w:cs="Calibri" w:eastAsia="Calibri" w:hAnsi="Calibri"/>
          <w:i w:val="0"/>
          <w:color w:val="000000"/>
          <w:sz w:val="22"/>
          <w:szCs w:val="22"/>
          <w:rtl w:val="0"/>
        </w:rPr>
        <w:t xml:space="preserve"> (Processo Administrativo n.°</w:t>
      </w:r>
      <w:bookmarkStart w:colFirst="0" w:colLast="0" w:name="gjdgxs" w:id="0"/>
      <w:bookmarkEnd w:id="0"/>
      <w:r w:rsidDel="00000000" w:rsidR="00000000" w:rsidRPr="00000000">
        <w:rPr>
          <w:rFonts w:ascii="Calibri" w:cs="Calibri" w:eastAsia="Calibri" w:hAnsi="Calibri"/>
          <w:i w:val="0"/>
          <w:smallCaps w:val="0"/>
          <w:strike w:val="0"/>
          <w:color w:val="111111"/>
          <w:sz w:val="22"/>
          <w:szCs w:val="22"/>
          <w:u w:val="none"/>
          <w:rtl w:val="0"/>
        </w:rPr>
        <w:t xml:space="preserve">23505.000257/2022-08</w:t>
      </w:r>
      <w:r w:rsidDel="00000000" w:rsidR="00000000" w:rsidRPr="00000000">
        <w:rPr>
          <w:rFonts w:ascii="Calibri" w:cs="Calibri" w:eastAsia="Calibri" w:hAnsi="Calibri"/>
          <w:i w:val="0"/>
          <w:sz w:val="22"/>
          <w:szCs w:val="22"/>
          <w:rtl w:val="0"/>
        </w:rPr>
        <w:t xml:space="preserve"> </w:t>
      </w:r>
      <w:r w:rsidDel="00000000" w:rsidR="00000000" w:rsidRPr="00000000">
        <w:rPr>
          <w:rFonts w:ascii="Calibri" w:cs="Calibri" w:eastAsia="Calibri" w:hAnsi="Calibri"/>
          <w:i w:val="0"/>
          <w:color w:val="000000"/>
          <w:sz w:val="22"/>
          <w:szCs w:val="22"/>
          <w:rtl w:val="0"/>
        </w:rPr>
        <w:t xml:space="preserve">)</w:t>
      </w:r>
      <w:r w:rsidDel="00000000" w:rsidR="00000000" w:rsidRPr="00000000">
        <w:rPr>
          <w:rtl w:val="0"/>
        </w:rPr>
      </w:r>
    </w:p>
    <w:p w:rsidR="00000000" w:rsidDel="00000000" w:rsidP="00000000" w:rsidRDefault="00000000" w:rsidRPr="00000000" w14:paraId="0000000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4.133858267717301"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DO OBJETO</w:t>
      </w:r>
    </w:p>
    <w:bookmarkStart w:colFirst="0" w:colLast="0" w:name="30j0zll" w:id="1"/>
    <w:bookmarkEnd w:id="1"/>
    <w:p w:rsidR="00000000" w:rsidDel="00000000" w:rsidP="00000000" w:rsidRDefault="00000000" w:rsidRPr="00000000" w14:paraId="00000004">
      <w:pPr>
        <w:keepLines w:val="1"/>
        <w:numPr>
          <w:ilvl w:val="1"/>
          <w:numId w:val="9"/>
        </w:numPr>
        <w:spacing w:after="120" w:before="120" w:line="240" w:lineRule="auto"/>
        <w:ind w:left="0" w:right="4.133858267717301" w:firstLine="15"/>
        <w:jc w:val="both"/>
        <w:rPr>
          <w:sz w:val="22"/>
          <w:szCs w:val="22"/>
        </w:rPr>
      </w:pPr>
      <w:r w:rsidDel="00000000" w:rsidR="00000000" w:rsidRPr="00000000">
        <w:rPr>
          <w:rFonts w:ascii="Calibri" w:cs="Calibri" w:eastAsia="Calibri" w:hAnsi="Calibri"/>
          <w:i w:val="0"/>
          <w:smallCaps w:val="0"/>
          <w:strike w:val="0"/>
          <w:color w:val="000000"/>
          <w:sz w:val="22"/>
          <w:szCs w:val="22"/>
          <w:u w:val="none"/>
          <w:rtl w:val="0"/>
        </w:rPr>
        <w:t xml:space="preserve">Contratação de licenciamento e suporte técnico do software PHL (c) Elysio pelo período de 12 meses,</w:t>
      </w:r>
      <w:r w:rsidDel="00000000" w:rsidR="00000000" w:rsidRPr="00000000">
        <w:rPr>
          <w:rFonts w:ascii="Calibri" w:cs="Calibri" w:eastAsia="Calibri" w:hAnsi="Calibri"/>
          <w:i w:val="1"/>
          <w:color w:val="000000"/>
          <w:sz w:val="22"/>
          <w:szCs w:val="22"/>
          <w:rtl w:val="0"/>
        </w:rPr>
        <w:t xml:space="preserve"> conforme condições, quantidades e exigências estabelecidas neste instrumento e seus anexos:</w:t>
      </w:r>
    </w:p>
    <w:p w:rsidR="00000000" w:rsidDel="00000000" w:rsidP="00000000" w:rsidRDefault="00000000" w:rsidRPr="00000000" w14:paraId="00000005">
      <w:pPr>
        <w:keepLines w:val="1"/>
        <w:numPr>
          <w:ilvl w:val="1"/>
          <w:numId w:val="9"/>
        </w:numPr>
        <w:spacing w:after="120" w:before="120" w:line="240" w:lineRule="auto"/>
        <w:ind w:left="0" w:right="4.133858267717301" w:firstLine="15"/>
        <w:jc w:val="both"/>
        <w:rPr>
          <w:rFonts w:ascii="Calibri" w:cs="Calibri" w:eastAsia="Calibri" w:hAnsi="Calibri"/>
          <w:sz w:val="22"/>
          <w:szCs w:val="22"/>
        </w:rPr>
      </w:pPr>
      <w:r w:rsidDel="00000000" w:rsidR="00000000" w:rsidRPr="00000000">
        <w:rPr>
          <w:rtl w:val="0"/>
        </w:rPr>
      </w:r>
    </w:p>
    <w:tbl>
      <w:tblPr>
        <w:tblStyle w:val="Table1"/>
        <w:tblW w:w="8640.0" w:type="dxa"/>
        <w:jc w:val="left"/>
        <w:tblInd w:w="0.9999999999999858" w:type="dxa"/>
        <w:tblBorders>
          <w:top w:color="000001" w:space="0" w:sz="4" w:val="single"/>
          <w:left w:color="000001" w:space="0" w:sz="4" w:val="single"/>
          <w:bottom w:color="000001" w:space="0" w:sz="4" w:val="single"/>
          <w:right w:color="000001" w:space="0" w:sz="4" w:val="single"/>
          <w:insideH w:color="000001" w:space="0" w:sz="4" w:val="single"/>
          <w:insideV w:color="000001" w:space="0" w:sz="4" w:val="single"/>
        </w:tblBorders>
        <w:tblLayout w:type="fixed"/>
        <w:tblLook w:val="0000"/>
      </w:tblPr>
      <w:tblGrid>
        <w:gridCol w:w="4875"/>
        <w:gridCol w:w="1695"/>
        <w:gridCol w:w="2070"/>
        <w:tblGridChange w:id="0">
          <w:tblGrid>
            <w:gridCol w:w="4875"/>
            <w:gridCol w:w="1695"/>
            <w:gridCol w:w="2070"/>
          </w:tblGrid>
        </w:tblGridChange>
      </w:tblGrid>
      <w:tr>
        <w:trPr>
          <w:cantSplit w:val="0"/>
          <w:tblHeader w:val="0"/>
        </w:trPr>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006">
            <w:pPr>
              <w:keepLines w:val="1"/>
              <w:spacing w:line="240" w:lineRule="auto"/>
              <w:ind w:right="4.133858267717301"/>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ITEM (SERVIÇO)</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007">
            <w:pPr>
              <w:keepLines w:val="1"/>
              <w:spacing w:line="240" w:lineRule="auto"/>
              <w:ind w:right="4.133858267717301"/>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QUANTIDADE</w:t>
            </w:r>
          </w:p>
          <w:p w:rsidR="00000000" w:rsidDel="00000000" w:rsidP="00000000" w:rsidRDefault="00000000" w:rsidRPr="00000000" w14:paraId="00000008">
            <w:pPr>
              <w:keepLines w:val="1"/>
              <w:spacing w:line="240" w:lineRule="auto"/>
              <w:ind w:right="4.133858267717301"/>
              <w:jc w:val="both"/>
              <w:rPr>
                <w:rFonts w:ascii="Calibri" w:cs="Calibri" w:eastAsia="Calibri" w:hAnsi="Calibri"/>
                <w:color w:val="000000"/>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009">
            <w:pPr>
              <w:keepLines w:val="1"/>
              <w:spacing w:line="240" w:lineRule="auto"/>
              <w:ind w:right="4.133858267717301"/>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VALORES</w:t>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00A">
            <w:pPr>
              <w:keepLines w:val="1"/>
              <w:spacing w:after="0" w:before="0" w:line="240" w:lineRule="auto"/>
              <w:ind w:left="65" w:right="4.133858267717301" w:firstLine="0"/>
              <w:jc w:val="both"/>
              <w:rPr>
                <w:rFonts w:ascii="Calibri" w:cs="Calibri" w:eastAsia="Calibri" w:hAnsi="Calibri"/>
                <w:i w:val="0"/>
                <w:smallCaps w:val="0"/>
                <w:strike w:val="0"/>
                <w:color w:val="000000"/>
                <w:sz w:val="22"/>
                <w:szCs w:val="22"/>
                <w:u w:val="none"/>
              </w:rPr>
            </w:pPr>
            <w:r w:rsidDel="00000000" w:rsidR="00000000" w:rsidRPr="00000000">
              <w:rPr>
                <w:rFonts w:ascii="Calibri" w:cs="Calibri" w:eastAsia="Calibri" w:hAnsi="Calibri"/>
                <w:i w:val="0"/>
                <w:smallCaps w:val="0"/>
                <w:strike w:val="0"/>
                <w:color w:val="000000"/>
                <w:sz w:val="22"/>
                <w:szCs w:val="22"/>
                <w:u w:val="none"/>
                <w:rtl w:val="0"/>
              </w:rPr>
              <w:t xml:space="preserve">Licenciamento do PHL(c)Elysio para uso em</w:t>
            </w:r>
          </w:p>
          <w:p w:rsidR="00000000" w:rsidDel="00000000" w:rsidP="00000000" w:rsidRDefault="00000000" w:rsidRPr="00000000" w14:paraId="0000000B">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13" w:line="240" w:lineRule="auto"/>
              <w:ind w:left="56" w:right="4.133858267717301"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ambiente de rede</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00C">
            <w:pPr>
              <w:keepLines w:val="1"/>
              <w:spacing w:after="120" w:before="0" w:line="240" w:lineRule="auto"/>
              <w:ind w:right="4.133858267717301"/>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01</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00D">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133858267717301"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highlight w:val="white"/>
                <w:u w:val="none"/>
                <w:vertAlign w:val="baseline"/>
                <w:rtl w:val="0"/>
              </w:rPr>
              <w:t xml:space="preserve">R$ 4.867,00</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w:t>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00E">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205" w:line="240" w:lineRule="auto"/>
              <w:ind w:left="64" w:right="4.133858267717301"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Assinatura anual dos serviços de suporte técnico remoto, manutenção e hospedagem</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00F">
            <w:pPr>
              <w:keepLines w:val="1"/>
              <w:spacing w:after="120" w:before="0" w:line="240" w:lineRule="auto"/>
              <w:ind w:right="4.133858267717301"/>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0">
            <w:pPr>
              <w:keepLines w:val="1"/>
              <w:spacing w:after="120" w:before="0" w:line="240" w:lineRule="auto"/>
              <w:ind w:right="4.133858267717301"/>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01</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011">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578" w:line="240" w:lineRule="auto"/>
              <w:ind w:left="0" w:right="4.133858267717301" w:firstLine="0"/>
              <w:jc w:val="both"/>
              <w:rPr>
                <w:rFonts w:ascii="Calibri" w:cs="Calibri" w:eastAsia="Calibri" w:hAnsi="Calibri"/>
                <w:sz w:val="22"/>
                <w:szCs w:val="22"/>
                <w:highlight w:val="white"/>
              </w:rPr>
            </w:pPr>
            <w:r w:rsidDel="00000000" w:rsidR="00000000" w:rsidRPr="00000000">
              <w:rPr>
                <w:rFonts w:ascii="Calibri" w:cs="Calibri" w:eastAsia="Calibri" w:hAnsi="Calibri"/>
                <w:i w:val="0"/>
                <w:smallCaps w:val="0"/>
                <w:strike w:val="0"/>
                <w:color w:val="000000"/>
                <w:sz w:val="22"/>
                <w:szCs w:val="22"/>
                <w:highlight w:val="white"/>
                <w:u w:val="none"/>
                <w:vertAlign w:val="baseline"/>
                <w:rtl w:val="0"/>
              </w:rPr>
              <w:t xml:space="preserve">R$ 4.788,00</w:t>
            </w:r>
            <w:r w:rsidDel="00000000" w:rsidR="00000000" w:rsidRPr="00000000">
              <w:rPr>
                <w:rtl w:val="0"/>
              </w:rPr>
            </w:r>
          </w:p>
        </w:tc>
      </w:tr>
      <w:tr>
        <w:trPr>
          <w:cantSplit w:val="0"/>
          <w:tblHeader w:val="0"/>
        </w:trPr>
        <w:tc>
          <w:tcPr>
            <w:gridSpan w:val="2"/>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012">
            <w:pPr>
              <w:keepLines w:val="1"/>
              <w:spacing w:after="120" w:before="0" w:line="240" w:lineRule="auto"/>
              <w:ind w:right="4.133858267717301"/>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TOTAL</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014">
            <w:pPr>
              <w:keepNext w:val="0"/>
              <w:keepLines w:val="1"/>
              <w:widowControl w:val="0"/>
              <w:spacing w:after="0" w:before="0" w:line="240" w:lineRule="auto"/>
              <w:ind w:left="0" w:right="4.133858267717301" w:firstLine="0"/>
              <w:jc w:val="both"/>
              <w:rPr>
                <w:rFonts w:ascii="Calibri" w:cs="Calibri" w:eastAsia="Calibri" w:hAnsi="Calibri"/>
                <w:b w:val="1"/>
                <w:i w:val="0"/>
                <w:smallCaps w:val="0"/>
                <w:strike w:val="0"/>
                <w:color w:val="000000"/>
                <w:sz w:val="22"/>
                <w:szCs w:val="22"/>
                <w:highlight w:val="white"/>
                <w:u w:val="none"/>
                <w:vertAlign w:val="baseline"/>
              </w:rPr>
            </w:pPr>
            <w:r w:rsidDel="00000000" w:rsidR="00000000" w:rsidRPr="00000000">
              <w:rPr>
                <w:rFonts w:ascii="Calibri" w:cs="Calibri" w:eastAsia="Calibri" w:hAnsi="Calibri"/>
                <w:b w:val="1"/>
                <w:i w:val="0"/>
                <w:smallCaps w:val="0"/>
                <w:strike w:val="0"/>
                <w:color w:val="000000"/>
                <w:sz w:val="22"/>
                <w:szCs w:val="22"/>
                <w:highlight w:val="white"/>
                <w:u w:val="none"/>
                <w:vertAlign w:val="baseline"/>
                <w:rtl w:val="0"/>
              </w:rPr>
              <w:t xml:space="preserve">R$ 9.655,00</w:t>
            </w:r>
          </w:p>
        </w:tc>
      </w:tr>
    </w:tbl>
    <w:p w:rsidR="00000000" w:rsidDel="00000000" w:rsidP="00000000" w:rsidRDefault="00000000" w:rsidRPr="00000000" w14:paraId="00000015">
      <w:pPr>
        <w:keepLines w:val="1"/>
        <w:spacing w:after="120" w:before="120" w:line="240" w:lineRule="auto"/>
        <w:ind w:left="716" w:right="4.133858267717301"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6">
      <w:pPr>
        <w:keepLines w:val="1"/>
        <w:numPr>
          <w:ilvl w:val="1"/>
          <w:numId w:val="9"/>
        </w:numPr>
        <w:spacing w:after="120" w:before="120" w:line="240" w:lineRule="auto"/>
        <w:ind w:left="0" w:right="4.133858267717301" w:firstLine="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presente contratação adotará como regime de execução </w:t>
      </w:r>
      <w:r w:rsidDel="00000000" w:rsidR="00000000" w:rsidRPr="00000000">
        <w:rPr>
          <w:rFonts w:ascii="Calibri" w:cs="Calibri" w:eastAsia="Calibri" w:hAnsi="Calibri"/>
          <w:sz w:val="22"/>
          <w:szCs w:val="22"/>
          <w:rtl w:val="0"/>
        </w:rPr>
        <w:t xml:space="preserve">a </w:t>
      </w:r>
      <w:r w:rsidDel="00000000" w:rsidR="00000000" w:rsidRPr="00000000">
        <w:rPr>
          <w:rFonts w:ascii="Calibri" w:cs="Calibri" w:eastAsia="Calibri" w:hAnsi="Calibri"/>
          <w:sz w:val="22"/>
          <w:szCs w:val="22"/>
          <w:rtl w:val="0"/>
        </w:rPr>
        <w:t xml:space="preserve">empreitada por Preço Unitário.</w:t>
      </w:r>
    </w:p>
    <w:p w:rsidR="00000000" w:rsidDel="00000000" w:rsidP="00000000" w:rsidRDefault="00000000" w:rsidRPr="00000000" w14:paraId="00000017">
      <w:pPr>
        <w:keepLines w:val="1"/>
        <w:numPr>
          <w:ilvl w:val="1"/>
          <w:numId w:val="9"/>
        </w:numPr>
        <w:spacing w:after="120" w:before="120" w:line="240" w:lineRule="auto"/>
        <w:ind w:left="0" w:right="4.133858267717301" w:firstLine="15"/>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O contrato terá vigência pelo período de 12 meses, podendo ser prorrogado, com base no artigo 57, §1º, da Lei n. 8.666/93</w:t>
      </w:r>
      <w:r w:rsidDel="00000000" w:rsidR="00000000" w:rsidRPr="00000000">
        <w:rPr>
          <w:rFonts w:ascii="Calibri" w:cs="Calibri" w:eastAsia="Calibri" w:hAnsi="Calibri"/>
          <w:color w:val="ff0000"/>
          <w:sz w:val="22"/>
          <w:szCs w:val="22"/>
          <w:rtl w:val="0"/>
        </w:rPr>
        <w:t xml:space="preserve">.</w:t>
      </w:r>
      <w:r w:rsidDel="00000000" w:rsidR="00000000" w:rsidRPr="00000000">
        <w:rPr>
          <w:rtl w:val="0"/>
        </w:rPr>
      </w:r>
    </w:p>
    <w:p w:rsidR="00000000" w:rsidDel="00000000" w:rsidP="00000000" w:rsidRDefault="00000000" w:rsidRPr="00000000" w14:paraId="00000018">
      <w:pPr>
        <w:keepLines w:val="1"/>
        <w:numPr>
          <w:ilvl w:val="1"/>
          <w:numId w:val="9"/>
        </w:numPr>
        <w:spacing w:after="120" w:before="120" w:line="240" w:lineRule="auto"/>
        <w:ind w:left="0" w:right="4.133858267717301" w:firstLine="15"/>
        <w:jc w:val="both"/>
        <w:rPr>
          <w:sz w:val="22"/>
          <w:szCs w:val="22"/>
        </w:rPr>
      </w:pPr>
      <w:r w:rsidDel="00000000" w:rsidR="00000000" w:rsidRPr="00000000">
        <w:rPr>
          <w:rFonts w:ascii="Calibri" w:cs="Calibri" w:eastAsia="Calibri" w:hAnsi="Calibri"/>
          <w:b w:val="1"/>
          <w:i w:val="1"/>
          <w:color w:val="ff0000"/>
          <w:sz w:val="22"/>
          <w:szCs w:val="22"/>
          <w:rtl w:val="0"/>
        </w:rPr>
        <w:t xml:space="preserve"> </w:t>
      </w:r>
      <w:r w:rsidDel="00000000" w:rsidR="00000000" w:rsidRPr="00000000">
        <w:rPr>
          <w:rFonts w:ascii="Calibri" w:cs="Calibri" w:eastAsia="Calibri" w:hAnsi="Calibri"/>
          <w:sz w:val="22"/>
          <w:szCs w:val="22"/>
          <w:rtl w:val="0"/>
        </w:rPr>
        <w:t xml:space="preserve">O prazo de execução dos serviços será</w:t>
      </w:r>
      <w:r w:rsidDel="00000000" w:rsidR="00000000" w:rsidRPr="00000000">
        <w:rPr>
          <w:rFonts w:ascii="Calibri" w:cs="Calibri" w:eastAsia="Calibri" w:hAnsi="Calibri"/>
          <w:sz w:val="22"/>
          <w:szCs w:val="22"/>
          <w:highlight w:val="yellow"/>
          <w:rtl w:val="0"/>
        </w:rPr>
        <w:t xml:space="preserve"> </w:t>
      </w:r>
      <w:r w:rsidDel="00000000" w:rsidR="00000000" w:rsidRPr="00000000">
        <w:rPr>
          <w:rFonts w:ascii="Calibri" w:cs="Calibri" w:eastAsia="Calibri" w:hAnsi="Calibri"/>
          <w:sz w:val="22"/>
          <w:szCs w:val="22"/>
          <w:highlight w:val="yellow"/>
          <w:rtl w:val="0"/>
        </w:rPr>
        <w:t xml:space="preserve">de 5 (cinco) dias úteis a partir da contratação </w:t>
      </w:r>
      <w:r w:rsidDel="00000000" w:rsidR="00000000" w:rsidRPr="00000000">
        <w:rPr>
          <w:rFonts w:ascii="Calibri" w:cs="Calibri" w:eastAsia="Calibri" w:hAnsi="Calibri"/>
          <w:sz w:val="22"/>
          <w:szCs w:val="22"/>
          <w:rtl w:val="0"/>
        </w:rPr>
        <w:t xml:space="preserve">, ou seja, </w:t>
      </w:r>
      <w:r w:rsidDel="00000000" w:rsidR="00000000" w:rsidRPr="00000000">
        <w:rPr>
          <w:rFonts w:ascii="Calibri" w:cs="Calibri" w:eastAsia="Calibri" w:hAnsi="Calibri"/>
          <w:i w:val="1"/>
          <w:sz w:val="22"/>
          <w:szCs w:val="22"/>
          <w:rtl w:val="0"/>
        </w:rPr>
        <w:t xml:space="preserve">assinatura do contrato</w:t>
      </w:r>
      <w:r w:rsidDel="00000000" w:rsidR="00000000" w:rsidRPr="00000000">
        <w:rPr>
          <w:rFonts w:ascii="Calibri" w:cs="Calibri" w:eastAsia="Calibri" w:hAnsi="Calibri"/>
          <w:i w:val="1"/>
          <w:color w:val="ff0000"/>
          <w:sz w:val="22"/>
          <w:szCs w:val="22"/>
          <w:rtl w:val="0"/>
        </w:rPr>
        <w:t xml:space="preserve"> .</w:t>
      </w:r>
    </w:p>
    <w:p w:rsidR="00000000" w:rsidDel="00000000" w:rsidP="00000000" w:rsidRDefault="00000000" w:rsidRPr="00000000" w14:paraId="00000019">
      <w:pPr>
        <w:keepLines w:val="1"/>
        <w:spacing w:after="120" w:before="120" w:line="240" w:lineRule="auto"/>
        <w:ind w:left="0" w:right="4.133858267717301"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JUSTIFICATIVA DA CONTRATAÇÃO</w:t>
      </w:r>
    </w:p>
    <w:p w:rsidR="00000000" w:rsidDel="00000000" w:rsidP="00000000" w:rsidRDefault="00000000" w:rsidRPr="00000000" w14:paraId="0000001A">
      <w:pPr>
        <w:keepLines w:val="1"/>
        <w:numPr>
          <w:ilvl w:val="1"/>
          <w:numId w:val="9"/>
        </w:numPr>
        <w:spacing w:after="120" w:before="120" w:line="240" w:lineRule="auto"/>
        <w:ind w:left="0" w:right="4.133858267717301" w:firstLine="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Justificativa e o objetivo da contratação encontram-se pormenorizados em Tópico específico dos Estudos Técnicos Preliminares, apêndice deste Projeto Básico.</w:t>
      </w:r>
    </w:p>
    <w:p w:rsidR="00000000" w:rsidDel="00000000" w:rsidP="00000000" w:rsidRDefault="00000000" w:rsidRPr="00000000" w14:paraId="0000001B">
      <w:pPr>
        <w:keepNext w:val="1"/>
        <w:keepLines w:val="1"/>
        <w:spacing w:before="480" w:line="240" w:lineRule="auto"/>
        <w:ind w:right="4.133858267717301"/>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DESCRIÇÃO DA SOLUÇÃO:</w:t>
      </w:r>
      <w:r w:rsidDel="00000000" w:rsidR="00000000" w:rsidRPr="00000000">
        <w:rPr>
          <w:rtl w:val="0"/>
        </w:rPr>
      </w:r>
    </w:p>
    <w:p w:rsidR="00000000" w:rsidDel="00000000" w:rsidP="00000000" w:rsidRDefault="00000000" w:rsidRPr="00000000" w14:paraId="0000001C">
      <w:pPr>
        <w:keepLines w:val="1"/>
        <w:numPr>
          <w:ilvl w:val="1"/>
          <w:numId w:val="9"/>
        </w:numPr>
        <w:spacing w:after="120" w:before="120" w:line="240" w:lineRule="auto"/>
        <w:ind w:left="0" w:right="4.133858267717301" w:firstLine="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descrição da solução como um todo, encontra-se pormenorizada em Tópico específico dos Estudos Técnicos Preliminares, apêndice deste Projeto Básico.</w:t>
      </w:r>
    </w:p>
    <w:p w:rsidR="00000000" w:rsidDel="00000000" w:rsidP="00000000" w:rsidRDefault="00000000" w:rsidRPr="00000000" w14:paraId="0000001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4.133858267717301"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 CLASSIFICAÇÃO DOS SERVIÇOS </w:t>
      </w:r>
    </w:p>
    <w:p w:rsidR="00000000" w:rsidDel="00000000" w:rsidP="00000000" w:rsidRDefault="00000000" w:rsidRPr="00000000" w14:paraId="0000001E">
      <w:pPr>
        <w:keepLines w:val="1"/>
        <w:numPr>
          <w:ilvl w:val="1"/>
          <w:numId w:val="9"/>
        </w:numPr>
        <w:spacing w:after="120" w:before="120" w:line="240" w:lineRule="auto"/>
        <w:ind w:left="0" w:right="4.133858267717301" w:firstLine="15"/>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Os serviços a serem contratados possuem natureza de serviços não-continuados, sem utilização de mão de obra em regime de dedicação exclusiva, e enquadram-se nos pressupostos do Decreto n° 9.507, de 21 de setembro de 2018, não se constituindo em quaisquer das atividades, previstas no art. 3º do aludido decreto, cuja execução indireta é vedada.</w:t>
      </w:r>
    </w:p>
    <w:p w:rsidR="00000000" w:rsidDel="00000000" w:rsidP="00000000" w:rsidRDefault="00000000" w:rsidRPr="00000000" w14:paraId="0000001F">
      <w:pPr>
        <w:keepLines w:val="1"/>
        <w:spacing w:after="120" w:before="120" w:line="240" w:lineRule="auto"/>
        <w:ind w:left="0" w:right="4.133858267717301"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0">
      <w:pPr>
        <w:keepLines w:val="1"/>
        <w:numPr>
          <w:ilvl w:val="2"/>
          <w:numId w:val="9"/>
        </w:numPr>
        <w:spacing w:after="120" w:before="120" w:line="240" w:lineRule="auto"/>
        <w:ind w:left="1922" w:right="4.133858267717301" w:hanging="504.00000000000006"/>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A prestação dos serviços não gera vínculo empregatício entre os empregados da Contratada e a Administração Contratante, vedando-se qualquer relação entre estes que caracterize pessoalidade e subordinação direta.</w:t>
      </w:r>
    </w:p>
    <w:p w:rsidR="00000000" w:rsidDel="00000000" w:rsidP="00000000" w:rsidRDefault="00000000" w:rsidRPr="00000000" w14:paraId="0000002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4.133858267717301"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 JUSTIFICATIVA DA SITUAÇÃO DE INEXIGIBILIDADE E RAZÃO DA ESCOLHA DO EXECUTANTE DO SERVIÇO </w:t>
      </w:r>
    </w:p>
    <w:p w:rsidR="00000000" w:rsidDel="00000000" w:rsidP="00000000" w:rsidRDefault="00000000" w:rsidRPr="00000000" w14:paraId="00000022">
      <w:pPr>
        <w:keepLines w:val="1"/>
        <w:numPr>
          <w:ilvl w:val="1"/>
          <w:numId w:val="9"/>
        </w:numPr>
        <w:spacing w:after="120" w:before="120" w:line="240" w:lineRule="auto"/>
        <w:ind w:left="0" w:right="4.133858267717301" w:firstLine="15"/>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A presente contratação será feita diretamente, por inexigibilidade de licitação, com base no </w:t>
      </w:r>
      <w:r w:rsidDel="00000000" w:rsidR="00000000" w:rsidRPr="00000000">
        <w:rPr>
          <w:rFonts w:ascii="Calibri" w:cs="Calibri" w:eastAsia="Calibri" w:hAnsi="Calibri"/>
          <w:i w:val="1"/>
          <w:color w:val="000000"/>
          <w:sz w:val="22"/>
          <w:szCs w:val="22"/>
          <w:rtl w:val="0"/>
        </w:rPr>
        <w:t xml:space="preserve">artigo 25, caput, da Lei n.º 8.666, de 1993,</w:t>
      </w:r>
      <w:r w:rsidDel="00000000" w:rsidR="00000000" w:rsidRPr="00000000">
        <w:rPr>
          <w:rFonts w:ascii="Calibri" w:cs="Calibri" w:eastAsia="Calibri" w:hAnsi="Calibri"/>
          <w:color w:val="000000"/>
          <w:sz w:val="22"/>
          <w:szCs w:val="22"/>
          <w:rtl w:val="0"/>
        </w:rPr>
        <w:t xml:space="preserve"> pelos seguintes fundamentos:</w:t>
      </w:r>
    </w:p>
    <w:bookmarkStart w:colFirst="0" w:colLast="0" w:name="1fob9te" w:id="2"/>
    <w:bookmarkEnd w:id="2"/>
    <w:p w:rsidR="00000000" w:rsidDel="00000000" w:rsidP="00000000" w:rsidRDefault="00000000" w:rsidRPr="00000000" w14:paraId="00000023">
      <w:pPr>
        <w:keepLines w:val="1"/>
        <w:numPr>
          <w:ilvl w:val="2"/>
          <w:numId w:val="9"/>
        </w:numPr>
        <w:spacing w:after="120" w:before="120" w:line="240" w:lineRule="auto"/>
        <w:ind w:left="1922" w:right="4.133858267717301" w:hanging="504.00000000000006"/>
        <w:jc w:val="both"/>
        <w:rPr>
          <w:rFonts w:ascii="Calibri" w:cs="Calibri" w:eastAsia="Calibri" w:hAnsi="Calibri"/>
          <w:sz w:val="22"/>
          <w:szCs w:val="22"/>
          <w:highlight w:val="yellow"/>
        </w:rPr>
      </w:pPr>
      <w:bookmarkStart w:colFirst="0" w:colLast="0" w:name="_3znysh7" w:id="3"/>
      <w:bookmarkEnd w:id="3"/>
      <w:r w:rsidDel="00000000" w:rsidR="00000000" w:rsidRPr="00000000">
        <w:rPr>
          <w:rFonts w:ascii="Calibri" w:cs="Calibri" w:eastAsia="Calibri" w:hAnsi="Calibri"/>
          <w:i w:val="0"/>
          <w:smallCaps w:val="0"/>
          <w:strike w:val="0"/>
          <w:color w:val="111111"/>
          <w:sz w:val="22"/>
          <w:szCs w:val="22"/>
          <w:highlight w:val="yellow"/>
          <w:u w:val="none"/>
          <w:rtl w:val="0"/>
        </w:rPr>
        <w:t xml:space="preserve">Inexigibilidade de Licitação, modalidade de contratação direta por meio da qual a Administração está desobrigada de realizar o procedimento licitatório, por inviabilidade de competição. Este processo atende a Lei 8.666/93 Art.25 que prevê que é inexigível a licitação quando houver inviabilidade de competição,</w:t>
      </w:r>
      <w:r w:rsidDel="00000000" w:rsidR="00000000" w:rsidRPr="00000000">
        <w:rPr>
          <w:rtl w:val="0"/>
        </w:rPr>
      </w:r>
    </w:p>
    <w:p w:rsidR="00000000" w:rsidDel="00000000" w:rsidP="00000000" w:rsidRDefault="00000000" w:rsidRPr="00000000" w14:paraId="00000024">
      <w:pPr>
        <w:keepLines w:val="1"/>
        <w:numPr>
          <w:ilvl w:val="2"/>
          <w:numId w:val="9"/>
        </w:numPr>
        <w:spacing w:after="120" w:before="120" w:line="240" w:lineRule="auto"/>
        <w:ind w:left="1922" w:right="4.133858267717301" w:hanging="504.00000000000006"/>
        <w:jc w:val="both"/>
        <w:rPr>
          <w:rFonts w:ascii="Calibri" w:cs="Calibri" w:eastAsia="Calibri" w:hAnsi="Calibri"/>
          <w:smallCaps w:val="0"/>
          <w:strike w:val="0"/>
          <w:sz w:val="22"/>
          <w:szCs w:val="22"/>
          <w:highlight w:val="yellow"/>
        </w:rPr>
      </w:pPr>
      <w:r w:rsidDel="00000000" w:rsidR="00000000" w:rsidRPr="00000000">
        <w:rPr>
          <w:rFonts w:ascii="Calibri" w:cs="Calibri" w:eastAsia="Calibri" w:hAnsi="Calibri"/>
          <w:i w:val="0"/>
          <w:smallCaps w:val="0"/>
          <w:strike w:val="0"/>
          <w:color w:val="111111"/>
          <w:sz w:val="22"/>
          <w:szCs w:val="22"/>
          <w:highlight w:val="yellow"/>
          <w:u w:val="none"/>
          <w:rtl w:val="0"/>
        </w:rPr>
        <w:t xml:space="preserve">para aquisição de materiais, equipamentos, ou gêneros que só possam ser fornecidos por produtor, empresa ou representante comercial exclusivo, vedada a preferência de marca, devendo a comprovação de exclusividade ser feita através de atestado fornecido pelo órgão de registro do comércio do local em que se realizaria a licitação ou a obra ou o serviço, pelo Sindicato, Federação ou Confederação Patronal, ou, ainda, pelas entidades equivalentes; </w:t>
      </w:r>
    </w:p>
    <w:p w:rsidR="00000000" w:rsidDel="00000000" w:rsidP="00000000" w:rsidRDefault="00000000" w:rsidRPr="00000000" w14:paraId="00000025">
      <w:pPr>
        <w:keepLines w:val="1"/>
        <w:numPr>
          <w:ilvl w:val="2"/>
          <w:numId w:val="9"/>
        </w:numPr>
        <w:spacing w:after="120" w:before="120" w:line="240" w:lineRule="auto"/>
        <w:ind w:left="1922" w:right="4.133858267717301" w:hanging="504.00000000000006"/>
        <w:jc w:val="both"/>
        <w:rPr>
          <w:rFonts w:ascii="Calibri" w:cs="Calibri" w:eastAsia="Calibri" w:hAnsi="Calibri"/>
          <w:smallCaps w:val="0"/>
          <w:strike w:val="0"/>
          <w:sz w:val="22"/>
          <w:szCs w:val="22"/>
          <w:highlight w:val="yellow"/>
        </w:rPr>
      </w:pPr>
      <w:r w:rsidDel="00000000" w:rsidR="00000000" w:rsidRPr="00000000">
        <w:rPr>
          <w:rFonts w:ascii="Calibri" w:cs="Calibri" w:eastAsia="Calibri" w:hAnsi="Calibri"/>
          <w:i w:val="0"/>
          <w:smallCaps w:val="0"/>
          <w:strike w:val="0"/>
          <w:color w:val="111111"/>
          <w:sz w:val="22"/>
          <w:szCs w:val="22"/>
          <w:highlight w:val="yellow"/>
          <w:u w:val="none"/>
          <w:rtl w:val="0"/>
        </w:rPr>
        <w:t xml:space="preserve"> </w:t>
      </w:r>
      <w:r w:rsidDel="00000000" w:rsidR="00000000" w:rsidRPr="00000000">
        <w:rPr>
          <w:rFonts w:ascii="Calibri" w:cs="Calibri" w:eastAsia="Calibri" w:hAnsi="Calibri"/>
          <w:color w:val="111111"/>
          <w:sz w:val="22"/>
          <w:szCs w:val="22"/>
          <w:highlight w:val="yellow"/>
          <w:rtl w:val="0"/>
        </w:rPr>
        <w:t xml:space="preserve">A contratação</w:t>
      </w:r>
      <w:r w:rsidDel="00000000" w:rsidR="00000000" w:rsidRPr="00000000">
        <w:rPr>
          <w:rFonts w:ascii="Calibri" w:cs="Calibri" w:eastAsia="Calibri" w:hAnsi="Calibri"/>
          <w:i w:val="0"/>
          <w:smallCaps w:val="0"/>
          <w:strike w:val="0"/>
          <w:color w:val="111111"/>
          <w:sz w:val="22"/>
          <w:szCs w:val="22"/>
          <w:highlight w:val="yellow"/>
          <w:u w:val="none"/>
          <w:rtl w:val="0"/>
        </w:rPr>
        <w:t xml:space="preserve"> do licenciamento e suporte do PHL (Elysio) caracteriza-se como inexigibilidade de licitação por haver apenas um determinado objeto ou pessoa que atenda às necessidades da Administração havendo a inviabilidade de competição e, portanto, desnecessário o procedimento licitatório.</w:t>
      </w:r>
    </w:p>
    <w:p w:rsidR="00000000" w:rsidDel="00000000" w:rsidP="00000000" w:rsidRDefault="00000000" w:rsidRPr="00000000" w14:paraId="00000026">
      <w:pPr>
        <w:keepLines w:val="1"/>
        <w:numPr>
          <w:ilvl w:val="1"/>
          <w:numId w:val="9"/>
        </w:numPr>
        <w:spacing w:after="120" w:before="120" w:line="240" w:lineRule="auto"/>
        <w:ind w:left="0" w:right="4.133858267717301" w:firstLine="15"/>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A escolha do prestador do serviço, Elysio Mira Soares de Oliveira – EPP (razão social) - CNPJ: 04022946/0001-00</w:t>
      </w:r>
      <w:r w:rsidDel="00000000" w:rsidR="00000000" w:rsidRPr="00000000">
        <w:rPr>
          <w:rFonts w:ascii="Calibri" w:cs="Calibri" w:eastAsia="Calibri" w:hAnsi="Calibri"/>
          <w:i w:val="1"/>
          <w:color w:val="000000"/>
          <w:sz w:val="22"/>
          <w:szCs w:val="22"/>
          <w:highlight w:val="yellow"/>
          <w:rtl w:val="0"/>
        </w:rPr>
        <w:t xml:space="preserve">, </w:t>
      </w:r>
      <w:r w:rsidDel="00000000" w:rsidR="00000000" w:rsidRPr="00000000">
        <w:rPr>
          <w:rFonts w:ascii="Calibri" w:cs="Calibri" w:eastAsia="Calibri" w:hAnsi="Calibri"/>
          <w:sz w:val="22"/>
          <w:szCs w:val="22"/>
          <w:highlight w:val="yellow"/>
          <w:rtl w:val="0"/>
        </w:rPr>
        <w:t xml:space="preserve">foi feita com base nas seguintes razões: </w:t>
      </w:r>
    </w:p>
    <w:p w:rsidR="00000000" w:rsidDel="00000000" w:rsidP="00000000" w:rsidRDefault="00000000" w:rsidRPr="00000000" w14:paraId="00000027">
      <w:pPr>
        <w:keepLines w:val="1"/>
        <w:numPr>
          <w:ilvl w:val="2"/>
          <w:numId w:val="9"/>
        </w:numPr>
        <w:spacing w:after="120" w:before="120" w:line="240" w:lineRule="auto"/>
        <w:ind w:left="1922" w:right="4.133858267717301" w:hanging="504.00000000000006"/>
        <w:jc w:val="both"/>
        <w:rPr>
          <w:rFonts w:ascii="Calibri" w:cs="Calibri" w:eastAsia="Calibri" w:hAnsi="Calibri"/>
          <w:color w:val="000001"/>
          <w:sz w:val="22"/>
          <w:szCs w:val="22"/>
          <w:highlight w:val="yellow"/>
        </w:rPr>
      </w:pPr>
      <w:r w:rsidDel="00000000" w:rsidR="00000000" w:rsidRPr="00000000">
        <w:rPr>
          <w:rFonts w:ascii="Calibri" w:cs="Calibri" w:eastAsia="Calibri" w:hAnsi="Calibri"/>
          <w:color w:val="000001"/>
          <w:sz w:val="22"/>
          <w:szCs w:val="22"/>
          <w:highlight w:val="yellow"/>
          <w:rtl w:val="0"/>
        </w:rPr>
        <w:t xml:space="preserve">o PHL©Elysio M.S.Oliveira,  que é o software cujo licenciamento e suporte técnico é o objeto desta contratação, se constitui em um conjunto de scripts de autoria da Elysio Mira Soares de Oliveira – EPP e  sua utilização em ambiente de rede (intranet/internet) requer o pagamento de direitos autorais mediante uma licença específica para cada biblioteca, a ser fornecida por escrito e EXCLUSIVAMENTE pelo referido prestador de serviço ;</w:t>
      </w:r>
    </w:p>
    <w:p w:rsidR="00000000" w:rsidDel="00000000" w:rsidP="00000000" w:rsidRDefault="00000000" w:rsidRPr="00000000" w14:paraId="00000028">
      <w:pPr>
        <w:keepLines w:val="1"/>
        <w:numPr>
          <w:ilvl w:val="2"/>
          <w:numId w:val="9"/>
        </w:numPr>
        <w:spacing w:after="120" w:before="120" w:line="240" w:lineRule="auto"/>
        <w:ind w:left="1922" w:right="4.133858267717301" w:hanging="504.00000000000006"/>
        <w:jc w:val="both"/>
        <w:rPr>
          <w:rFonts w:ascii="Calibri" w:cs="Calibri" w:eastAsia="Calibri" w:hAnsi="Calibri"/>
          <w:color w:val="000001"/>
          <w:sz w:val="22"/>
          <w:szCs w:val="22"/>
          <w:highlight w:val="yellow"/>
        </w:rPr>
      </w:pPr>
      <w:r w:rsidDel="00000000" w:rsidR="00000000" w:rsidRPr="00000000">
        <w:rPr>
          <w:rFonts w:ascii="Calibri" w:cs="Calibri" w:eastAsia="Calibri" w:hAnsi="Calibri"/>
          <w:color w:val="000001"/>
          <w:sz w:val="22"/>
          <w:szCs w:val="22"/>
          <w:highlight w:val="yellow"/>
          <w:rtl w:val="0"/>
        </w:rPr>
        <w:t xml:space="preserve">o software PHL é distribuído com fontes abertos e de forma gratuita para uso monousuário (localhost) no endereço http://www.elysio.com.br  e essa versão vem sendo adotada e alimentada pela Biblioteca Acyr Loureiro Lima do Campus Santos Dumont do IF Sudeste MG, desde 2017. Logo, a aquisição de um outro software acarretaria na perda dos dados bibliográficos e de empréstimos desse período, ou na contratação de um serviço de migração ou ainda na redigitação do acervo.</w:t>
      </w:r>
    </w:p>
    <w:p w:rsidR="00000000" w:rsidDel="00000000" w:rsidP="00000000" w:rsidRDefault="00000000" w:rsidRPr="00000000" w14:paraId="0000002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4.133858267717301"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REQUISITOS DA CONTRATAÇÃO</w:t>
      </w:r>
    </w:p>
    <w:p w:rsidR="00000000" w:rsidDel="00000000" w:rsidP="00000000" w:rsidRDefault="00000000" w:rsidRPr="00000000" w14:paraId="0000002A">
      <w:pPr>
        <w:keepLines w:val="1"/>
        <w:spacing w:after="120" w:before="0" w:line="240" w:lineRule="auto"/>
        <w:ind w:left="716" w:right="4.133858267717301"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B">
      <w:pPr>
        <w:keepLines w:val="1"/>
        <w:numPr>
          <w:ilvl w:val="1"/>
          <w:numId w:val="9"/>
        </w:numPr>
        <w:spacing w:after="120" w:before="0" w:line="240" w:lineRule="auto"/>
        <w:ind w:left="0" w:right="4.133858267717301" w:firstLine="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Conforme Estudos Preliminares, os requisitos da contratação abrangem :</w:t>
      </w:r>
    </w:p>
    <w:p w:rsidR="00000000" w:rsidDel="00000000" w:rsidP="00000000" w:rsidRDefault="00000000" w:rsidRPr="00000000" w14:paraId="0000002C">
      <w:pPr>
        <w:keepLines w:val="1"/>
        <w:widowControl w:val="0"/>
        <w:numPr>
          <w:ilvl w:val="2"/>
          <w:numId w:val="9"/>
        </w:numPr>
        <w:spacing w:line="240" w:lineRule="auto"/>
        <w:ind w:left="1417.3228346456694" w:right="4.133858267717301" w:firstLine="7.322834645669332"/>
        <w:jc w:val="both"/>
        <w:rPr>
          <w:rFonts w:ascii="Calibri" w:cs="Calibri" w:eastAsia="Calibri" w:hAnsi="Calibri"/>
          <w:sz w:val="22"/>
          <w:szCs w:val="22"/>
          <w:highlight w:val="yellow"/>
        </w:rPr>
      </w:pPr>
      <w:r w:rsidDel="00000000" w:rsidR="00000000" w:rsidRPr="00000000">
        <w:rPr>
          <w:rFonts w:ascii="Calibri" w:cs="Calibri" w:eastAsia="Calibri" w:hAnsi="Calibri"/>
          <w:b w:val="1"/>
          <w:sz w:val="22"/>
          <w:szCs w:val="22"/>
          <w:highlight w:val="yellow"/>
          <w:rtl w:val="0"/>
        </w:rPr>
        <w:t xml:space="preserve">Requisitos de Negócio </w:t>
      </w:r>
    </w:p>
    <w:p w:rsidR="00000000" w:rsidDel="00000000" w:rsidP="00000000" w:rsidRDefault="00000000" w:rsidRPr="00000000" w14:paraId="0000002D">
      <w:pPr>
        <w:keepLines w:val="1"/>
        <w:widowControl w:val="0"/>
        <w:spacing w:line="240" w:lineRule="auto"/>
        <w:ind w:left="1417.3228346456694" w:right="4.133858267717301" w:firstLine="7.322834645669332"/>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br w:type="textWrapping"/>
        <w:t xml:space="preserve">a) Licenciamento do PHL(c)Elysio para uso em ambiente de rede:</w:t>
      </w:r>
    </w:p>
    <w:p w:rsidR="00000000" w:rsidDel="00000000" w:rsidP="00000000" w:rsidRDefault="00000000" w:rsidRPr="00000000" w14:paraId="0000002E">
      <w:pPr>
        <w:keepLines w:val="1"/>
        <w:widowControl w:val="0"/>
        <w:spacing w:line="240" w:lineRule="auto"/>
        <w:ind w:left="1417.3228346456694" w:right="4.133858267717301" w:firstLine="7.322834645669332"/>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b) Assinatura anual dos serviços de suporte técnico remoto, manutenção e hospedagem que compreendem:</w:t>
      </w:r>
    </w:p>
    <w:p w:rsidR="00000000" w:rsidDel="00000000" w:rsidP="00000000" w:rsidRDefault="00000000" w:rsidRPr="00000000" w14:paraId="0000002F">
      <w:pPr>
        <w:keepLines w:val="1"/>
        <w:widowControl w:val="0"/>
        <w:numPr>
          <w:ilvl w:val="0"/>
          <w:numId w:val="7"/>
        </w:numPr>
        <w:spacing w:after="0" w:afterAutospacing="0" w:before="12.88818359375" w:line="240" w:lineRule="auto"/>
        <w:ind w:left="1417.3228346456694" w:right="4.133858267717301" w:firstLine="7.322834645669332"/>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hospedagem em servidor;</w:t>
      </w:r>
    </w:p>
    <w:p w:rsidR="00000000" w:rsidDel="00000000" w:rsidP="00000000" w:rsidRDefault="00000000" w:rsidRPr="00000000" w14:paraId="00000030">
      <w:pPr>
        <w:keepLines w:val="1"/>
        <w:widowControl w:val="0"/>
        <w:numPr>
          <w:ilvl w:val="0"/>
          <w:numId w:val="7"/>
        </w:numPr>
        <w:spacing w:after="0" w:afterAutospacing="0" w:before="0" w:beforeAutospacing="0" w:line="240" w:lineRule="auto"/>
        <w:ind w:left="1417.3228346456694" w:right="4.133858267717301" w:firstLine="7.322834645669332"/>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1,5Gb de espaço em disco (suficiente para um acervo de 1,5 milhões de títulos e cadastro de 1 milhão de usuários); </w:t>
      </w:r>
    </w:p>
    <w:p w:rsidR="00000000" w:rsidDel="00000000" w:rsidP="00000000" w:rsidRDefault="00000000" w:rsidRPr="00000000" w14:paraId="00000031">
      <w:pPr>
        <w:keepLines w:val="1"/>
        <w:widowControl w:val="0"/>
        <w:numPr>
          <w:ilvl w:val="0"/>
          <w:numId w:val="7"/>
        </w:numPr>
        <w:spacing w:after="0" w:afterAutospacing="0" w:before="0" w:beforeAutospacing="0" w:line="240" w:lineRule="auto"/>
        <w:ind w:left="1417.3228346456694" w:right="4.133858267717301" w:firstLine="7.322834645669332"/>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Acesso FTP para cópia ou transferência de arquivos; </w:t>
      </w:r>
    </w:p>
    <w:p w:rsidR="00000000" w:rsidDel="00000000" w:rsidP="00000000" w:rsidRDefault="00000000" w:rsidRPr="00000000" w14:paraId="00000032">
      <w:pPr>
        <w:keepLines w:val="1"/>
        <w:widowControl w:val="0"/>
        <w:numPr>
          <w:ilvl w:val="0"/>
          <w:numId w:val="7"/>
        </w:numPr>
        <w:spacing w:after="0" w:afterAutospacing="0" w:before="0" w:beforeAutospacing="0" w:line="240" w:lineRule="auto"/>
        <w:ind w:left="1417.3228346456694" w:right="4.133858267717301" w:firstLine="7.322834645669332"/>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Instalação e configuração do PHL no servidor WWW; </w:t>
      </w:r>
    </w:p>
    <w:p w:rsidR="00000000" w:rsidDel="00000000" w:rsidP="00000000" w:rsidRDefault="00000000" w:rsidRPr="00000000" w14:paraId="00000033">
      <w:pPr>
        <w:keepLines w:val="1"/>
        <w:widowControl w:val="0"/>
        <w:numPr>
          <w:ilvl w:val="0"/>
          <w:numId w:val="7"/>
        </w:numPr>
        <w:spacing w:after="0" w:afterAutospacing="0" w:before="0" w:beforeAutospacing="0" w:line="240" w:lineRule="auto"/>
        <w:ind w:left="1417.3228346456694" w:right="4.133858267717301" w:firstLine="7.322834645669332"/>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 disponibilidade do catálogo e serviços da biblioteca durante 24 horas do dia através da internet; atualização de versões (upgrade); </w:t>
      </w:r>
    </w:p>
    <w:p w:rsidR="00000000" w:rsidDel="00000000" w:rsidP="00000000" w:rsidRDefault="00000000" w:rsidRPr="00000000" w14:paraId="00000034">
      <w:pPr>
        <w:keepLines w:val="1"/>
        <w:widowControl w:val="0"/>
        <w:numPr>
          <w:ilvl w:val="0"/>
          <w:numId w:val="7"/>
        </w:numPr>
        <w:spacing w:after="0" w:afterAutospacing="0" w:before="0" w:beforeAutospacing="0" w:line="240" w:lineRule="auto"/>
        <w:ind w:left="1417.3228346456694" w:right="4.133858267717301" w:firstLine="7.322834645669332"/>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 suporte técnico por e-mail; </w:t>
      </w:r>
    </w:p>
    <w:p w:rsidR="00000000" w:rsidDel="00000000" w:rsidP="00000000" w:rsidRDefault="00000000" w:rsidRPr="00000000" w14:paraId="00000035">
      <w:pPr>
        <w:keepLines w:val="1"/>
        <w:widowControl w:val="0"/>
        <w:numPr>
          <w:ilvl w:val="0"/>
          <w:numId w:val="7"/>
        </w:numPr>
        <w:spacing w:after="0" w:afterAutospacing="0" w:before="0" w:beforeAutospacing="0" w:line="240" w:lineRule="auto"/>
        <w:ind w:left="1417.3228346456694" w:right="4.133858267717301" w:firstLine="7.322834645669332"/>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manutenção periódica das bases de dados; </w:t>
      </w:r>
    </w:p>
    <w:p w:rsidR="00000000" w:rsidDel="00000000" w:rsidP="00000000" w:rsidRDefault="00000000" w:rsidRPr="00000000" w14:paraId="00000036">
      <w:pPr>
        <w:keepLines w:val="1"/>
        <w:widowControl w:val="0"/>
        <w:numPr>
          <w:ilvl w:val="0"/>
          <w:numId w:val="7"/>
        </w:numPr>
        <w:spacing w:after="0" w:afterAutospacing="0" w:before="0" w:beforeAutospacing="0" w:line="240" w:lineRule="auto"/>
        <w:ind w:left="1417.3228346456694" w:right="4.133858267717301" w:firstLine="7.322834645669332"/>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sem limitações de estações de trabalho; </w:t>
      </w:r>
    </w:p>
    <w:p w:rsidR="00000000" w:rsidDel="00000000" w:rsidP="00000000" w:rsidRDefault="00000000" w:rsidRPr="00000000" w14:paraId="00000037">
      <w:pPr>
        <w:keepLines w:val="1"/>
        <w:widowControl w:val="0"/>
        <w:numPr>
          <w:ilvl w:val="0"/>
          <w:numId w:val="7"/>
        </w:numPr>
        <w:spacing w:before="0" w:beforeAutospacing="0" w:line="240" w:lineRule="auto"/>
        <w:ind w:left="1417.3228346456694" w:right="4.133858267717301" w:firstLine="7.322834645669332"/>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 sem limitações de acessos simultâneos. </w:t>
      </w:r>
    </w:p>
    <w:p w:rsidR="00000000" w:rsidDel="00000000" w:rsidP="00000000" w:rsidRDefault="00000000" w:rsidRPr="00000000" w14:paraId="00000038">
      <w:pPr>
        <w:keepLines w:val="1"/>
        <w:widowControl w:val="0"/>
        <w:spacing w:before="12.88818359375" w:line="240" w:lineRule="auto"/>
        <w:ind w:left="1417.3228346456694" w:right="4.133858267717301" w:firstLine="7.322834645669332"/>
        <w:jc w:val="both"/>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039">
      <w:pPr>
        <w:keepLines w:val="1"/>
        <w:widowControl w:val="0"/>
        <w:numPr>
          <w:ilvl w:val="2"/>
          <w:numId w:val="9"/>
        </w:numPr>
        <w:spacing w:before="86.5283203125" w:line="240" w:lineRule="auto"/>
        <w:ind w:left="1417.3228346456694" w:right="4.133858267717301" w:firstLine="7.322834645669332"/>
        <w:jc w:val="both"/>
        <w:rPr>
          <w:sz w:val="22"/>
          <w:szCs w:val="22"/>
          <w:highlight w:val="yellow"/>
        </w:rPr>
      </w:pPr>
      <w:r w:rsidDel="00000000" w:rsidR="00000000" w:rsidRPr="00000000">
        <w:rPr>
          <w:rFonts w:ascii="Calibri" w:cs="Calibri" w:eastAsia="Calibri" w:hAnsi="Calibri"/>
          <w:sz w:val="22"/>
          <w:szCs w:val="22"/>
          <w:highlight w:val="yellow"/>
          <w:rtl w:val="0"/>
        </w:rPr>
        <w:t xml:space="preserve"> </w:t>
      </w:r>
      <w:r w:rsidDel="00000000" w:rsidR="00000000" w:rsidRPr="00000000">
        <w:rPr>
          <w:rFonts w:ascii="Calibri" w:cs="Calibri" w:eastAsia="Calibri" w:hAnsi="Calibri"/>
          <w:b w:val="1"/>
          <w:sz w:val="22"/>
          <w:szCs w:val="22"/>
          <w:highlight w:val="yellow"/>
          <w:rtl w:val="0"/>
        </w:rPr>
        <w:t xml:space="preserve">Requisitos de Capacitação </w:t>
      </w:r>
    </w:p>
    <w:p w:rsidR="00000000" w:rsidDel="00000000" w:rsidP="00000000" w:rsidRDefault="00000000" w:rsidRPr="00000000" w14:paraId="0000003A">
      <w:pPr>
        <w:keepLines w:val="1"/>
        <w:widowControl w:val="0"/>
        <w:spacing w:before="86.5283203125" w:line="240" w:lineRule="auto"/>
        <w:ind w:left="1417.3228346456694" w:right="4.133858267717301" w:firstLine="7.322834645669332"/>
        <w:jc w:val="both"/>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03B">
      <w:pPr>
        <w:keepLines w:val="1"/>
        <w:widowControl w:val="0"/>
        <w:spacing w:before="86.5283203125" w:line="240" w:lineRule="auto"/>
        <w:ind w:left="1417.3228346456694" w:right="4.133858267717301" w:firstLine="7.322834645669332"/>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Não há necessidade de capacitação pois a versão de demonstração já é utilizada pelos servidores e usuários da biblioteca desde 2017 e o licenciamento não trará modificações na interface e nas funcionalidades. </w:t>
      </w:r>
    </w:p>
    <w:p w:rsidR="00000000" w:rsidDel="00000000" w:rsidP="00000000" w:rsidRDefault="00000000" w:rsidRPr="00000000" w14:paraId="0000003C">
      <w:pPr>
        <w:keepLines w:val="1"/>
        <w:widowControl w:val="0"/>
        <w:numPr>
          <w:ilvl w:val="2"/>
          <w:numId w:val="9"/>
        </w:numPr>
        <w:spacing w:before="452.30224609375" w:line="240" w:lineRule="auto"/>
        <w:ind w:left="1417.3228346456694" w:right="4.133858267717301" w:firstLine="7.322834645669332"/>
        <w:jc w:val="both"/>
        <w:rPr>
          <w:rFonts w:ascii="Calibri" w:cs="Calibri" w:eastAsia="Calibri" w:hAnsi="Calibri"/>
          <w:sz w:val="22"/>
          <w:szCs w:val="22"/>
          <w:highlight w:val="yellow"/>
        </w:rPr>
      </w:pPr>
      <w:r w:rsidDel="00000000" w:rsidR="00000000" w:rsidRPr="00000000">
        <w:rPr>
          <w:rFonts w:ascii="Calibri" w:cs="Calibri" w:eastAsia="Calibri" w:hAnsi="Calibri"/>
          <w:b w:val="1"/>
          <w:sz w:val="22"/>
          <w:szCs w:val="22"/>
          <w:highlight w:val="yellow"/>
          <w:rtl w:val="0"/>
        </w:rPr>
        <w:t xml:space="preserve">Requisitos Legais </w:t>
      </w:r>
    </w:p>
    <w:p w:rsidR="00000000" w:rsidDel="00000000" w:rsidP="00000000" w:rsidRDefault="00000000" w:rsidRPr="00000000" w14:paraId="0000003D">
      <w:pPr>
        <w:keepLines w:val="1"/>
        <w:widowControl w:val="0"/>
        <w:spacing w:before="87.1148681640625" w:line="240" w:lineRule="auto"/>
        <w:ind w:left="1417.3228346456694" w:right="4.133858267717301" w:firstLine="7.322834645669332"/>
        <w:jc w:val="both"/>
        <w:rPr>
          <w:rFonts w:ascii="Calibri" w:cs="Calibri" w:eastAsia="Calibri" w:hAnsi="Calibri"/>
          <w:color w:val="222222"/>
          <w:sz w:val="22"/>
          <w:szCs w:val="22"/>
          <w:highlight w:val="yellow"/>
        </w:rPr>
      </w:pPr>
      <w:r w:rsidDel="00000000" w:rsidR="00000000" w:rsidRPr="00000000">
        <w:rPr>
          <w:rtl w:val="0"/>
        </w:rPr>
      </w:r>
    </w:p>
    <w:p w:rsidR="00000000" w:rsidDel="00000000" w:rsidP="00000000" w:rsidRDefault="00000000" w:rsidRPr="00000000" w14:paraId="0000003E">
      <w:pPr>
        <w:keepLines w:val="1"/>
        <w:widowControl w:val="0"/>
        <w:spacing w:before="87.1148681640625" w:line="240" w:lineRule="auto"/>
        <w:ind w:left="1417.3228346456694" w:right="4.133858267717301" w:firstLine="7.322834645669332"/>
        <w:jc w:val="both"/>
        <w:rPr>
          <w:rFonts w:ascii="Calibri" w:cs="Calibri" w:eastAsia="Calibri" w:hAnsi="Calibri"/>
          <w:color w:val="222222"/>
          <w:sz w:val="22"/>
          <w:szCs w:val="22"/>
          <w:highlight w:val="yellow"/>
        </w:rPr>
      </w:pPr>
      <w:r w:rsidDel="00000000" w:rsidR="00000000" w:rsidRPr="00000000">
        <w:rPr>
          <w:rFonts w:ascii="Calibri" w:cs="Calibri" w:eastAsia="Calibri" w:hAnsi="Calibri"/>
          <w:color w:val="222222"/>
          <w:sz w:val="22"/>
          <w:szCs w:val="22"/>
          <w:highlight w:val="yellow"/>
          <w:rtl w:val="0"/>
        </w:rPr>
        <w:t xml:space="preserve">Todas as manutenções e funcionamento do sistema devem estar em conformidade com a Lei 13.709/2018 e suas alterações feita pela Lei 13.853/2019. </w:t>
      </w:r>
    </w:p>
    <w:p w:rsidR="00000000" w:rsidDel="00000000" w:rsidP="00000000" w:rsidRDefault="00000000" w:rsidRPr="00000000" w14:paraId="0000003F">
      <w:pPr>
        <w:keepLines w:val="1"/>
        <w:widowControl w:val="0"/>
        <w:numPr>
          <w:ilvl w:val="2"/>
          <w:numId w:val="9"/>
        </w:numPr>
        <w:spacing w:before="450.9771728515625" w:line="240" w:lineRule="auto"/>
        <w:ind w:left="1417.3228346456694" w:right="4.133858267717301" w:firstLine="7.322834645669332"/>
        <w:jc w:val="both"/>
        <w:rPr>
          <w:rFonts w:ascii="Calibri" w:cs="Calibri" w:eastAsia="Calibri" w:hAnsi="Calibri"/>
          <w:sz w:val="22"/>
          <w:szCs w:val="22"/>
          <w:highlight w:val="yellow"/>
        </w:rPr>
      </w:pPr>
      <w:r w:rsidDel="00000000" w:rsidR="00000000" w:rsidRPr="00000000">
        <w:rPr>
          <w:rFonts w:ascii="Calibri" w:cs="Calibri" w:eastAsia="Calibri" w:hAnsi="Calibri"/>
          <w:b w:val="1"/>
          <w:sz w:val="22"/>
          <w:szCs w:val="22"/>
          <w:highlight w:val="yellow"/>
          <w:rtl w:val="0"/>
        </w:rPr>
        <w:t xml:space="preserve">Requisitos de Manutenção </w:t>
      </w:r>
    </w:p>
    <w:p w:rsidR="00000000" w:rsidDel="00000000" w:rsidP="00000000" w:rsidRDefault="00000000" w:rsidRPr="00000000" w14:paraId="00000040">
      <w:pPr>
        <w:keepLines w:val="1"/>
        <w:widowControl w:val="0"/>
        <w:spacing w:before="86.5283203125" w:line="240" w:lineRule="auto"/>
        <w:ind w:left="1417.3228346456694" w:right="4.133858267717301" w:firstLine="7.322834645669332"/>
        <w:jc w:val="both"/>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041">
      <w:pPr>
        <w:keepLines w:val="1"/>
        <w:widowControl w:val="0"/>
        <w:spacing w:before="86.5283203125" w:line="240" w:lineRule="auto"/>
        <w:ind w:left="1417.3228346456694" w:right="4.133858267717301" w:firstLine="7.322834645669332"/>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O serviço de suporte a ser contratado deve cobrir a manutenção preventiva, corretiva, evolutiva e adaptativa indicados pela Contratada e para o suporte corretivo deseja-se que a resposta e de solução de problemas seja em no máximo 48h. </w:t>
      </w:r>
    </w:p>
    <w:p w:rsidR="00000000" w:rsidDel="00000000" w:rsidP="00000000" w:rsidRDefault="00000000" w:rsidRPr="00000000" w14:paraId="00000042">
      <w:pPr>
        <w:keepLines w:val="1"/>
        <w:widowControl w:val="0"/>
        <w:numPr>
          <w:ilvl w:val="2"/>
          <w:numId w:val="9"/>
        </w:numPr>
        <w:spacing w:before="452.3052978515625" w:line="240" w:lineRule="auto"/>
        <w:ind w:left="1417.3228346456694" w:right="4.133858267717301" w:firstLine="7.322834645669332"/>
        <w:jc w:val="both"/>
        <w:rPr>
          <w:rFonts w:ascii="Calibri" w:cs="Calibri" w:eastAsia="Calibri" w:hAnsi="Calibri"/>
          <w:sz w:val="22"/>
          <w:szCs w:val="22"/>
          <w:highlight w:val="yellow"/>
        </w:rPr>
      </w:pPr>
      <w:r w:rsidDel="00000000" w:rsidR="00000000" w:rsidRPr="00000000">
        <w:rPr>
          <w:rFonts w:ascii="Calibri" w:cs="Calibri" w:eastAsia="Calibri" w:hAnsi="Calibri"/>
          <w:b w:val="1"/>
          <w:sz w:val="22"/>
          <w:szCs w:val="22"/>
          <w:highlight w:val="yellow"/>
          <w:rtl w:val="0"/>
        </w:rPr>
        <w:t xml:space="preserve">Requisitos Temporais </w:t>
      </w:r>
    </w:p>
    <w:p w:rsidR="00000000" w:rsidDel="00000000" w:rsidP="00000000" w:rsidRDefault="00000000" w:rsidRPr="00000000" w14:paraId="00000043">
      <w:pPr>
        <w:keepLines w:val="1"/>
        <w:widowControl w:val="0"/>
        <w:spacing w:before="86.5289306640625" w:line="240" w:lineRule="auto"/>
        <w:ind w:left="1417.3228346456694" w:right="4.133858267717301" w:firstLine="7.322834645669332"/>
        <w:jc w:val="both"/>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044">
      <w:pPr>
        <w:keepLines w:val="1"/>
        <w:widowControl w:val="0"/>
        <w:spacing w:before="86.5289306640625" w:line="240" w:lineRule="auto"/>
        <w:ind w:left="1417.3228346456694" w:right="4.133858267717301" w:firstLine="7.322834645669332"/>
        <w:jc w:val="both"/>
        <w:rPr>
          <w:rFonts w:ascii="Calibri" w:cs="Calibri" w:eastAsia="Calibri" w:hAnsi="Calibri"/>
          <w:b w:val="1"/>
          <w:sz w:val="22"/>
          <w:szCs w:val="22"/>
          <w:highlight w:val="yellow"/>
        </w:rPr>
      </w:pPr>
      <w:r w:rsidDel="00000000" w:rsidR="00000000" w:rsidRPr="00000000">
        <w:rPr>
          <w:rFonts w:ascii="Calibri" w:cs="Calibri" w:eastAsia="Calibri" w:hAnsi="Calibri"/>
          <w:sz w:val="22"/>
          <w:szCs w:val="22"/>
          <w:highlight w:val="yellow"/>
          <w:rtl w:val="0"/>
        </w:rPr>
        <w:t xml:space="preserve">É desejável que a implantação aconteça antes do mês de agosto de 2022, mês em que a Biblioteca receberá visita de avaliação do MEC visando credenciamento do curso de Licenciatura em Matemática da Instituição. Por isso a data da implantação desejada seria </w:t>
      </w:r>
      <w:r w:rsidDel="00000000" w:rsidR="00000000" w:rsidRPr="00000000">
        <w:rPr>
          <w:rFonts w:ascii="Calibri" w:cs="Calibri" w:eastAsia="Calibri" w:hAnsi="Calibri"/>
          <w:b w:val="1"/>
          <w:sz w:val="22"/>
          <w:szCs w:val="22"/>
          <w:highlight w:val="yellow"/>
          <w:rtl w:val="0"/>
        </w:rPr>
        <w:t xml:space="preserve"> no mês de julho de 2022.</w:t>
      </w:r>
    </w:p>
    <w:p w:rsidR="00000000" w:rsidDel="00000000" w:rsidP="00000000" w:rsidRDefault="00000000" w:rsidRPr="00000000" w14:paraId="00000045">
      <w:pPr>
        <w:keepLines w:val="1"/>
        <w:widowControl w:val="0"/>
        <w:spacing w:before="65.86090087890625" w:line="240" w:lineRule="auto"/>
        <w:ind w:left="1417.3228346456694" w:right="4.133858267717301" w:firstLine="7.322834645669332"/>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Os serviços devem ser prestados, preferencialmente, entre 8hs e 18hs, nos dias úteis de segunda a sexta-feira ou excepcionalmente aos sábados, domingos, feriados e horários diversos, mediante solicitação da Contratante. </w:t>
      </w:r>
    </w:p>
    <w:p w:rsidR="00000000" w:rsidDel="00000000" w:rsidP="00000000" w:rsidRDefault="00000000" w:rsidRPr="00000000" w14:paraId="00000046">
      <w:pPr>
        <w:keepLines w:val="1"/>
        <w:widowControl w:val="0"/>
        <w:spacing w:before="65.838623046875" w:line="240" w:lineRule="auto"/>
        <w:ind w:left="1417.3228346456694" w:right="4.133858267717301" w:firstLine="7.322834645669332"/>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A prestação dos serviços de manutenção preventiva deverá ser iniciada imediatamente após a assinatura do contrato administrativo.</w:t>
      </w:r>
    </w:p>
    <w:p w:rsidR="00000000" w:rsidDel="00000000" w:rsidP="00000000" w:rsidRDefault="00000000" w:rsidRPr="00000000" w14:paraId="00000047">
      <w:pPr>
        <w:keepLines w:val="1"/>
        <w:widowControl w:val="0"/>
        <w:spacing w:before="65.8392333984375" w:line="240" w:lineRule="auto"/>
        <w:ind w:left="1417.3228346456694" w:right="4.133858267717301" w:firstLine="7.322834645669332"/>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As manutenções corretivas serão executadas em caso de necessidade da administração e devem ser seguidos os seguintes prazos e condições mínimos: </w:t>
      </w:r>
    </w:p>
    <w:p w:rsidR="00000000" w:rsidDel="00000000" w:rsidP="00000000" w:rsidRDefault="00000000" w:rsidRPr="00000000" w14:paraId="00000048">
      <w:pPr>
        <w:keepLines w:val="1"/>
        <w:widowControl w:val="0"/>
        <w:spacing w:before="65.85845947265625" w:line="240" w:lineRule="auto"/>
        <w:ind w:left="1417.3228346456694" w:right="4.133858267717301" w:firstLine="7.322834645669332"/>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a) Atender os chamados de assistência técnica no prazo máximo de 24 (vinte quatro) horas e os de manutenção corretiva no prazo máximo de 4 (quatro) horas, após solicitação da Contratante.</w:t>
      </w:r>
    </w:p>
    <w:p w:rsidR="00000000" w:rsidDel="00000000" w:rsidP="00000000" w:rsidRDefault="00000000" w:rsidRPr="00000000" w14:paraId="00000049">
      <w:pPr>
        <w:keepLines w:val="1"/>
        <w:widowControl w:val="0"/>
        <w:spacing w:line="240" w:lineRule="auto"/>
        <w:ind w:left="1417.3228346456694" w:right="4.133858267717301" w:firstLine="7.322834645669332"/>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b) Manter o sistema em condições de perfeito, ininterrupto e regular funcionamento.</w:t>
      </w:r>
    </w:p>
    <w:p w:rsidR="00000000" w:rsidDel="00000000" w:rsidP="00000000" w:rsidRDefault="00000000" w:rsidRPr="00000000" w14:paraId="0000004A">
      <w:pPr>
        <w:keepLines w:val="1"/>
        <w:widowControl w:val="0"/>
        <w:spacing w:line="240" w:lineRule="auto"/>
        <w:ind w:left="1417.3228346456694" w:right="4.133858267717301" w:firstLine="7.322834645669332"/>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 c) Disponibilizar suporte técnico via ligação local ou gratuita, sem ônus para a Contratante. </w:t>
      </w:r>
    </w:p>
    <w:p w:rsidR="00000000" w:rsidDel="00000000" w:rsidP="00000000" w:rsidRDefault="00000000" w:rsidRPr="00000000" w14:paraId="0000004B">
      <w:pPr>
        <w:keepLines w:val="1"/>
        <w:widowControl w:val="0"/>
        <w:spacing w:before="69.88037109375" w:line="240" w:lineRule="auto"/>
        <w:ind w:left="1417.3228346456694" w:right="4.133858267717301" w:firstLine="7.322834645669332"/>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d) Disponibilizar em seu nome e sob sua inteira responsabilidade os empregados necessários à perfeita execução dos serviços contratados. </w:t>
      </w:r>
    </w:p>
    <w:p w:rsidR="00000000" w:rsidDel="00000000" w:rsidP="00000000" w:rsidRDefault="00000000" w:rsidRPr="00000000" w14:paraId="0000004C">
      <w:pPr>
        <w:keepLines w:val="1"/>
        <w:widowControl w:val="0"/>
        <w:numPr>
          <w:ilvl w:val="2"/>
          <w:numId w:val="9"/>
        </w:numPr>
        <w:spacing w:before="754.781494140625" w:line="240" w:lineRule="auto"/>
        <w:ind w:left="1417.3228346456694" w:right="4.133858267717301" w:firstLine="7.322834645669332"/>
        <w:jc w:val="both"/>
        <w:rPr>
          <w:rFonts w:ascii="Calibri" w:cs="Calibri" w:eastAsia="Calibri" w:hAnsi="Calibri"/>
          <w:sz w:val="22"/>
          <w:szCs w:val="22"/>
          <w:highlight w:val="yellow"/>
        </w:rPr>
      </w:pPr>
      <w:r w:rsidDel="00000000" w:rsidR="00000000" w:rsidRPr="00000000">
        <w:rPr>
          <w:rFonts w:ascii="Calibri" w:cs="Calibri" w:eastAsia="Calibri" w:hAnsi="Calibri"/>
          <w:b w:val="1"/>
          <w:sz w:val="22"/>
          <w:szCs w:val="22"/>
          <w:highlight w:val="yellow"/>
          <w:rtl w:val="0"/>
        </w:rPr>
        <w:t xml:space="preserve">Requisitos de Segurança e Privacidade </w:t>
      </w:r>
    </w:p>
    <w:p w:rsidR="00000000" w:rsidDel="00000000" w:rsidP="00000000" w:rsidRDefault="00000000" w:rsidRPr="00000000" w14:paraId="0000004D">
      <w:pPr>
        <w:keepLines w:val="1"/>
        <w:widowControl w:val="0"/>
        <w:spacing w:before="619.501953125" w:line="240" w:lineRule="auto"/>
        <w:ind w:left="1417.3228346456694" w:right="4.133858267717301" w:firstLine="7.322834645669332"/>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A empresa contratada deverá possuir uma Política de Segurança da Informação (POSIN) e uma Política de Privacidade e de Proteção de Dados Pessoais e realizar, em conjunto com a contratante, análise de impacto na privacidade dos dados pessoais relacionada à Solução de TIC, considerando o descrito pelo relatório de impacto à proteção de dados pessoais, conforme previsto na Lei nº 13.709/2018, quando da concepção de qualquer novo projeto, produto ou serviço; </w:t>
      </w:r>
    </w:p>
    <w:p w:rsidR="00000000" w:rsidDel="00000000" w:rsidP="00000000" w:rsidRDefault="00000000" w:rsidRPr="00000000" w14:paraId="0000004E">
      <w:pPr>
        <w:keepLines w:val="1"/>
        <w:widowControl w:val="0"/>
        <w:numPr>
          <w:ilvl w:val="0"/>
          <w:numId w:val="8"/>
        </w:numPr>
        <w:spacing w:after="0" w:afterAutospacing="0" w:before="248.8458251953125" w:line="240" w:lineRule="auto"/>
        <w:ind w:left="1440" w:right="4.133858267717301" w:hanging="360"/>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Realizar e apresentar à contratante periodicamente uma análise/avaliação de riscos da arquitetura de Solução de TIC, indicando os eventos de risco ao qual o sistema está exposto, baseada em prévia análise de vulnerabilidades dos ativos que compõem a Solução de TIC, resguardando os segredos de negócio, direitos autorais e direitos de propriedade intelectual aplicáveis, conforme metodologia indicada pela contratante; </w:t>
      </w:r>
    </w:p>
    <w:p w:rsidR="00000000" w:rsidDel="00000000" w:rsidP="00000000" w:rsidRDefault="00000000" w:rsidRPr="00000000" w14:paraId="0000004F">
      <w:pPr>
        <w:keepLines w:val="1"/>
        <w:widowControl w:val="0"/>
        <w:numPr>
          <w:ilvl w:val="0"/>
          <w:numId w:val="8"/>
        </w:numPr>
        <w:spacing w:after="0" w:afterAutospacing="0" w:before="0" w:beforeAutospacing="0" w:line="240" w:lineRule="auto"/>
        <w:ind w:left="1440" w:right="4.133858267717301" w:hanging="360"/>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Possuir e implementar um Plano de Continuidade Operacional e um Plano de Contingência relacionados ao objeto contratado, que garantam o nível requerido de continuidade para a segurança da informação durante uma situação adversa; </w:t>
      </w:r>
    </w:p>
    <w:p w:rsidR="00000000" w:rsidDel="00000000" w:rsidP="00000000" w:rsidRDefault="00000000" w:rsidRPr="00000000" w14:paraId="00000050">
      <w:pPr>
        <w:keepLines w:val="1"/>
        <w:widowControl w:val="0"/>
        <w:numPr>
          <w:ilvl w:val="0"/>
          <w:numId w:val="8"/>
        </w:numPr>
        <w:spacing w:after="0" w:afterAutospacing="0" w:before="0" w:beforeAutospacing="0" w:line="240" w:lineRule="auto"/>
        <w:ind w:left="1440" w:right="4.133858267717301" w:hanging="360"/>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Possuir um processo de Gestão de Incidentes que registre os incidentes de segurança da informação e privacidade ocorridos e que contemple no mínimo: a definição de incidente; o escopo da resposta; papéis, responsabilidades e autoridades; avaliação de impacto do incidente; medidas para reduzir a probabilidade e mitigar o impacto do incidente; descrição da natureza dos dados pessoais afetados; as informações sobre os titulares de dados pessoais envolvidos; procedimentos para determinar se um aviso para indivíduos afetados e outras entidades designadas. </w:t>
      </w:r>
    </w:p>
    <w:p w:rsidR="00000000" w:rsidDel="00000000" w:rsidP="00000000" w:rsidRDefault="00000000" w:rsidRPr="00000000" w14:paraId="00000051">
      <w:pPr>
        <w:keepLines w:val="1"/>
        <w:widowControl w:val="0"/>
        <w:numPr>
          <w:ilvl w:val="0"/>
          <w:numId w:val="8"/>
        </w:numPr>
        <w:spacing w:after="0" w:afterAutospacing="0" w:before="0" w:beforeAutospacing="0" w:line="240" w:lineRule="auto"/>
        <w:ind w:left="1440" w:right="4.133858267717301" w:hanging="360"/>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Implementar os controles necessários para coleta e preservação de evidências de incidentes de segurança da informação e privacidade; </w:t>
      </w:r>
    </w:p>
    <w:p w:rsidR="00000000" w:rsidDel="00000000" w:rsidP="00000000" w:rsidRDefault="00000000" w:rsidRPr="00000000" w14:paraId="00000052">
      <w:pPr>
        <w:keepLines w:val="1"/>
        <w:widowControl w:val="0"/>
        <w:numPr>
          <w:ilvl w:val="0"/>
          <w:numId w:val="8"/>
        </w:numPr>
        <w:spacing w:after="0" w:afterAutospacing="0" w:before="0" w:beforeAutospacing="0" w:line="240" w:lineRule="auto"/>
        <w:ind w:left="1440" w:right="4.133858267717301" w:hanging="360"/>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Possuir e implementar processo de gestão de mudanças adequado para que mudanças na organização, nos processos de negócio e nos recursos de processamento da informação sejam controlados e não afetem a segurança da informação e privacidade. </w:t>
      </w:r>
    </w:p>
    <w:p w:rsidR="00000000" w:rsidDel="00000000" w:rsidP="00000000" w:rsidRDefault="00000000" w:rsidRPr="00000000" w14:paraId="00000053">
      <w:pPr>
        <w:keepLines w:val="1"/>
        <w:widowControl w:val="0"/>
        <w:numPr>
          <w:ilvl w:val="0"/>
          <w:numId w:val="8"/>
        </w:numPr>
        <w:spacing w:after="0" w:afterAutospacing="0" w:before="0" w:beforeAutospacing="0" w:line="240" w:lineRule="auto"/>
        <w:ind w:left="1440" w:right="4.133858267717301" w:hanging="360"/>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Dispor possuir e implementar processo de gestão de capacidade e recursos para redundância de forma que a utilização dos recursos seja monitorada, ajustada e as projeções das necessidades de capacidade futura sejam avaliadas para garantir o desempenho dos ativos relacionados ao objeto do contrato, assegurando também a disponibilidade e recuperação de dados e informações, em conformidade com um plano de continuidade relacionado ao objeto contratado, que garanta o nível requerido de continuidade para a segurança da informação durante uma situação adversa; </w:t>
      </w:r>
    </w:p>
    <w:p w:rsidR="00000000" w:rsidDel="00000000" w:rsidP="00000000" w:rsidRDefault="00000000" w:rsidRPr="00000000" w14:paraId="00000054">
      <w:pPr>
        <w:keepLines w:val="1"/>
        <w:widowControl w:val="0"/>
        <w:numPr>
          <w:ilvl w:val="0"/>
          <w:numId w:val="8"/>
        </w:numPr>
        <w:spacing w:after="0" w:afterAutospacing="0" w:before="0" w:beforeAutospacing="0" w:line="240" w:lineRule="auto"/>
        <w:ind w:left="1440" w:right="4.133858267717301" w:hanging="360"/>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Implementar e manter controles e procedimentos específicos para assegurar o nível adequado de segurança da informação ao ambiente de TIC onde o sistema e banco de dados serão hospedados, prevendo utilização de criptografia no armazenamento, transmissão e tratamento dos dados, e certificado digital no portal de acesso ao sistema. </w:t>
      </w:r>
    </w:p>
    <w:p w:rsidR="00000000" w:rsidDel="00000000" w:rsidP="00000000" w:rsidRDefault="00000000" w:rsidRPr="00000000" w14:paraId="00000055">
      <w:pPr>
        <w:keepLines w:val="1"/>
        <w:widowControl w:val="0"/>
        <w:numPr>
          <w:ilvl w:val="0"/>
          <w:numId w:val="8"/>
        </w:numPr>
        <w:spacing w:after="0" w:afterAutospacing="0" w:before="0" w:beforeAutospacing="0" w:line="240" w:lineRule="auto"/>
        <w:ind w:left="1440" w:right="4.133858267717301" w:hanging="360"/>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Possuir e implementar política de backup das informações e dos registros de log da solução contratada. </w:t>
      </w:r>
    </w:p>
    <w:p w:rsidR="00000000" w:rsidDel="00000000" w:rsidP="00000000" w:rsidRDefault="00000000" w:rsidRPr="00000000" w14:paraId="00000056">
      <w:pPr>
        <w:keepLines w:val="1"/>
        <w:widowControl w:val="0"/>
        <w:numPr>
          <w:ilvl w:val="0"/>
          <w:numId w:val="8"/>
        </w:numPr>
        <w:spacing w:after="0" w:afterAutospacing="0" w:before="0" w:beforeAutospacing="0" w:line="240" w:lineRule="auto"/>
        <w:ind w:left="1440" w:right="4.133858267717301" w:hanging="360"/>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A contratada deve empregar certificado digital em todas as páginas/recursos do sistema, implementar acesso seguro, via protocolo https, principalmente nas telas de login no sistema. </w:t>
      </w:r>
    </w:p>
    <w:p w:rsidR="00000000" w:rsidDel="00000000" w:rsidP="00000000" w:rsidRDefault="00000000" w:rsidRPr="00000000" w14:paraId="00000057">
      <w:pPr>
        <w:keepLines w:val="1"/>
        <w:widowControl w:val="0"/>
        <w:numPr>
          <w:ilvl w:val="0"/>
          <w:numId w:val="8"/>
        </w:numPr>
        <w:spacing w:after="0" w:afterAutospacing="0" w:before="0" w:beforeAutospacing="0" w:line="240" w:lineRule="auto"/>
        <w:ind w:left="1440" w:right="4.133858267717301" w:hanging="360"/>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Executar periodicamente análise de vulnerabilidades na Solução de TIC, para detecção de vulnerabilidades técnicas e execução de medidas para seu saneamento ou contenção. </w:t>
      </w:r>
    </w:p>
    <w:p w:rsidR="00000000" w:rsidDel="00000000" w:rsidP="00000000" w:rsidRDefault="00000000" w:rsidRPr="00000000" w14:paraId="00000058">
      <w:pPr>
        <w:keepLines w:val="1"/>
        <w:widowControl w:val="0"/>
        <w:numPr>
          <w:ilvl w:val="0"/>
          <w:numId w:val="8"/>
        </w:numPr>
        <w:spacing w:after="0" w:afterAutospacing="0" w:before="0" w:beforeAutospacing="0" w:line="240" w:lineRule="auto"/>
        <w:ind w:left="1440" w:right="4.133858267717301" w:hanging="360"/>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Contemplar procedimentos e controles adequados para compartilhamento, uso e proteção da informação e os casos de compartilhamento de informações com terceiro devem ser avaliados pela contratante, por intermédio da autoridade competente, a qual caberá autorizar a divulgação do mínimo de informações necessárias para cada compartilhamento, caso julgue apropriado, preservados os casos de sigilo previstos na legislação aplicável e de proteção de dados pessoais disposto pela Lei nº 13.709/2018. </w:t>
        <w:br w:type="textWrapping"/>
      </w:r>
    </w:p>
    <w:p w:rsidR="00000000" w:rsidDel="00000000" w:rsidP="00000000" w:rsidRDefault="00000000" w:rsidRPr="00000000" w14:paraId="00000059">
      <w:pPr>
        <w:keepLines w:val="1"/>
        <w:widowControl w:val="0"/>
        <w:numPr>
          <w:ilvl w:val="2"/>
          <w:numId w:val="9"/>
        </w:numPr>
        <w:spacing w:before="0" w:beforeAutospacing="0" w:line="240" w:lineRule="auto"/>
        <w:ind w:left="1417.3228346456694" w:right="4.133858267717301" w:firstLine="7.322834645669332"/>
        <w:jc w:val="both"/>
        <w:rPr>
          <w:rFonts w:ascii="Calibri" w:cs="Calibri" w:eastAsia="Calibri" w:hAnsi="Calibri"/>
          <w:sz w:val="22"/>
          <w:szCs w:val="22"/>
          <w:highlight w:val="yellow"/>
        </w:rPr>
      </w:pPr>
      <w:r w:rsidDel="00000000" w:rsidR="00000000" w:rsidRPr="00000000">
        <w:rPr>
          <w:rFonts w:ascii="Calibri" w:cs="Calibri" w:eastAsia="Calibri" w:hAnsi="Calibri"/>
          <w:b w:val="1"/>
          <w:sz w:val="22"/>
          <w:szCs w:val="22"/>
          <w:highlight w:val="yellow"/>
          <w:rtl w:val="0"/>
        </w:rPr>
        <w:t xml:space="preserve">Requisitos Sociais, Ambientais e Culturais </w:t>
      </w:r>
    </w:p>
    <w:p w:rsidR="00000000" w:rsidDel="00000000" w:rsidP="00000000" w:rsidRDefault="00000000" w:rsidRPr="00000000" w14:paraId="0000005A">
      <w:pPr>
        <w:keepLines w:val="1"/>
        <w:widowControl w:val="0"/>
        <w:spacing w:before="87.1148681640625" w:line="240" w:lineRule="auto"/>
        <w:ind w:left="1417.3228346456694" w:right="4.133858267717301" w:firstLine="7.322834645669332"/>
        <w:jc w:val="both"/>
        <w:rPr>
          <w:rFonts w:ascii="Calibri" w:cs="Calibri" w:eastAsia="Calibri" w:hAnsi="Calibri"/>
          <w:color w:val="222222"/>
          <w:sz w:val="22"/>
          <w:szCs w:val="22"/>
          <w:highlight w:val="yellow"/>
        </w:rPr>
      </w:pPr>
      <w:r w:rsidDel="00000000" w:rsidR="00000000" w:rsidRPr="00000000">
        <w:rPr>
          <w:rFonts w:ascii="Calibri" w:cs="Calibri" w:eastAsia="Calibri" w:hAnsi="Calibri"/>
          <w:color w:val="222222"/>
          <w:sz w:val="22"/>
          <w:szCs w:val="22"/>
          <w:highlight w:val="yellow"/>
          <w:rtl w:val="0"/>
        </w:rPr>
        <w:br w:type="textWrapping"/>
        <w:t xml:space="preserve">Por se tratar de serviços essencialmente preventivos e de manutenção e sustentação do sistema não há a necessidade de estabelecimento de requisitos sociais, culturais e ambientais. </w:t>
      </w:r>
    </w:p>
    <w:p w:rsidR="00000000" w:rsidDel="00000000" w:rsidP="00000000" w:rsidRDefault="00000000" w:rsidRPr="00000000" w14:paraId="0000005B">
      <w:pPr>
        <w:keepLines w:val="1"/>
        <w:widowControl w:val="0"/>
        <w:numPr>
          <w:ilvl w:val="2"/>
          <w:numId w:val="9"/>
        </w:numPr>
        <w:spacing w:before="680.714111328125" w:line="240" w:lineRule="auto"/>
        <w:ind w:left="1417.3228346456694" w:right="4.133858267717301" w:firstLine="7.322834645669332"/>
        <w:jc w:val="both"/>
        <w:rPr>
          <w:rFonts w:ascii="Calibri" w:cs="Calibri" w:eastAsia="Calibri" w:hAnsi="Calibri"/>
          <w:sz w:val="22"/>
          <w:szCs w:val="22"/>
          <w:highlight w:val="yellow"/>
        </w:rPr>
      </w:pPr>
      <w:r w:rsidDel="00000000" w:rsidR="00000000" w:rsidRPr="00000000">
        <w:rPr>
          <w:rFonts w:ascii="Calibri" w:cs="Calibri" w:eastAsia="Calibri" w:hAnsi="Calibri"/>
          <w:b w:val="1"/>
          <w:sz w:val="22"/>
          <w:szCs w:val="22"/>
          <w:highlight w:val="yellow"/>
          <w:rtl w:val="0"/>
        </w:rPr>
        <w:t xml:space="preserve"> Requisitos de Arquitetura Tecnológica </w:t>
      </w:r>
    </w:p>
    <w:p w:rsidR="00000000" w:rsidDel="00000000" w:rsidP="00000000" w:rsidRDefault="00000000" w:rsidRPr="00000000" w14:paraId="0000005C">
      <w:pPr>
        <w:keepLines w:val="1"/>
        <w:widowControl w:val="0"/>
        <w:spacing w:before="585.0860595703125" w:line="240" w:lineRule="auto"/>
        <w:ind w:left="1417.3228346456694" w:right="4.133858267717301" w:firstLine="7.322834645669332"/>
        <w:jc w:val="both"/>
        <w:rPr>
          <w:rFonts w:ascii="Calibri" w:cs="Calibri" w:eastAsia="Calibri" w:hAnsi="Calibri"/>
          <w:color w:val="222222"/>
          <w:sz w:val="22"/>
          <w:szCs w:val="22"/>
          <w:highlight w:val="yellow"/>
        </w:rPr>
      </w:pPr>
      <w:r w:rsidDel="00000000" w:rsidR="00000000" w:rsidRPr="00000000">
        <w:rPr>
          <w:rFonts w:ascii="Calibri" w:cs="Calibri" w:eastAsia="Calibri" w:hAnsi="Calibri"/>
          <w:color w:val="222222"/>
          <w:sz w:val="22"/>
          <w:szCs w:val="22"/>
          <w:highlight w:val="yellow"/>
          <w:rtl w:val="0"/>
        </w:rPr>
        <w:t xml:space="preserve">A contratada deverá migrar todo o banco de dados atual para o sistema de hospedagem visando a manutenção de todo o acervo já registrado e o histórico das transações realizadas.</w:t>
      </w:r>
    </w:p>
    <w:p w:rsidR="00000000" w:rsidDel="00000000" w:rsidP="00000000" w:rsidRDefault="00000000" w:rsidRPr="00000000" w14:paraId="0000005D">
      <w:pPr>
        <w:keepLines w:val="1"/>
        <w:widowControl w:val="0"/>
        <w:numPr>
          <w:ilvl w:val="2"/>
          <w:numId w:val="9"/>
        </w:numPr>
        <w:spacing w:before="539.462890625" w:line="240" w:lineRule="auto"/>
        <w:ind w:left="1417.3228346456694" w:right="4.133858267717301" w:firstLine="7.322834645669332"/>
        <w:jc w:val="both"/>
        <w:rPr>
          <w:rFonts w:ascii="Calibri" w:cs="Calibri" w:eastAsia="Calibri" w:hAnsi="Calibri"/>
          <w:sz w:val="22"/>
          <w:szCs w:val="22"/>
          <w:highlight w:val="yellow"/>
        </w:rPr>
      </w:pPr>
      <w:r w:rsidDel="00000000" w:rsidR="00000000" w:rsidRPr="00000000">
        <w:rPr>
          <w:rFonts w:ascii="Calibri" w:cs="Calibri" w:eastAsia="Calibri" w:hAnsi="Calibri"/>
          <w:b w:val="1"/>
          <w:sz w:val="22"/>
          <w:szCs w:val="22"/>
          <w:highlight w:val="yellow"/>
          <w:rtl w:val="0"/>
        </w:rPr>
        <w:t xml:space="preserve"> Requisitos de Projeto e de Implementação </w:t>
        <w:br w:type="textWrapping"/>
      </w:r>
    </w:p>
    <w:p w:rsidR="00000000" w:rsidDel="00000000" w:rsidP="00000000" w:rsidRDefault="00000000" w:rsidRPr="00000000" w14:paraId="0000005E">
      <w:pPr>
        <w:keepLines w:val="1"/>
        <w:widowControl w:val="0"/>
        <w:spacing w:before="77.0941162109375" w:line="240" w:lineRule="auto"/>
        <w:ind w:left="1417.3228346456694" w:right="4.133858267717301" w:firstLine="7.322834645669332"/>
        <w:jc w:val="both"/>
        <w:rPr>
          <w:rFonts w:ascii="Calibri" w:cs="Calibri" w:eastAsia="Calibri" w:hAnsi="Calibri"/>
          <w:color w:val="222222"/>
          <w:sz w:val="22"/>
          <w:szCs w:val="22"/>
          <w:highlight w:val="yellow"/>
        </w:rPr>
      </w:pPr>
      <w:r w:rsidDel="00000000" w:rsidR="00000000" w:rsidRPr="00000000">
        <w:rPr>
          <w:rFonts w:ascii="Calibri" w:cs="Calibri" w:eastAsia="Calibri" w:hAnsi="Calibri"/>
          <w:color w:val="222222"/>
          <w:sz w:val="22"/>
          <w:szCs w:val="22"/>
          <w:highlight w:val="yellow"/>
          <w:rtl w:val="0"/>
        </w:rPr>
        <w:t xml:space="preserve">Não há recomendações específicas para este serviço, a menos que seja necessária a migração do banco de dados atual. </w:t>
      </w:r>
    </w:p>
    <w:p w:rsidR="00000000" w:rsidDel="00000000" w:rsidP="00000000" w:rsidRDefault="00000000" w:rsidRPr="00000000" w14:paraId="0000005F">
      <w:pPr>
        <w:keepLines w:val="1"/>
        <w:widowControl w:val="0"/>
        <w:numPr>
          <w:ilvl w:val="2"/>
          <w:numId w:val="9"/>
        </w:numPr>
        <w:spacing w:before="450.94940185546875" w:line="240" w:lineRule="auto"/>
        <w:ind w:left="1417.3228346456694" w:right="4.133858267717301" w:firstLine="7.322834645669332"/>
        <w:jc w:val="both"/>
        <w:rPr>
          <w:rFonts w:ascii="Calibri" w:cs="Calibri" w:eastAsia="Calibri" w:hAnsi="Calibri"/>
          <w:sz w:val="22"/>
          <w:szCs w:val="22"/>
          <w:highlight w:val="yellow"/>
        </w:rPr>
      </w:pPr>
      <w:r w:rsidDel="00000000" w:rsidR="00000000" w:rsidRPr="00000000">
        <w:rPr>
          <w:rFonts w:ascii="Calibri" w:cs="Calibri" w:eastAsia="Calibri" w:hAnsi="Calibri"/>
          <w:b w:val="1"/>
          <w:sz w:val="22"/>
          <w:szCs w:val="22"/>
          <w:highlight w:val="yellow"/>
          <w:rtl w:val="0"/>
        </w:rPr>
        <w:t xml:space="preserve">Requisitos de Implantação </w:t>
      </w:r>
    </w:p>
    <w:p w:rsidR="00000000" w:rsidDel="00000000" w:rsidP="00000000" w:rsidRDefault="00000000" w:rsidRPr="00000000" w14:paraId="00000060">
      <w:pPr>
        <w:keepLines w:val="1"/>
        <w:widowControl w:val="0"/>
        <w:spacing w:before="87.1148681640625" w:line="240" w:lineRule="auto"/>
        <w:ind w:left="1417.3228346456694" w:right="4.133858267717301" w:firstLine="7.322834645669332"/>
        <w:jc w:val="both"/>
        <w:rPr>
          <w:rFonts w:ascii="Calibri" w:cs="Calibri" w:eastAsia="Calibri" w:hAnsi="Calibri"/>
          <w:color w:val="222222"/>
          <w:sz w:val="22"/>
          <w:szCs w:val="22"/>
          <w:highlight w:val="yellow"/>
        </w:rPr>
      </w:pPr>
      <w:r w:rsidDel="00000000" w:rsidR="00000000" w:rsidRPr="00000000">
        <w:rPr>
          <w:rFonts w:ascii="Calibri" w:cs="Calibri" w:eastAsia="Calibri" w:hAnsi="Calibri"/>
          <w:color w:val="222222"/>
          <w:sz w:val="22"/>
          <w:szCs w:val="22"/>
          <w:highlight w:val="yellow"/>
          <w:rtl w:val="0"/>
        </w:rPr>
        <w:br w:type="textWrapping"/>
        <w:t xml:space="preserve">Não há recomendações específicas para este serviço </w:t>
      </w:r>
    </w:p>
    <w:p w:rsidR="00000000" w:rsidDel="00000000" w:rsidP="00000000" w:rsidRDefault="00000000" w:rsidRPr="00000000" w14:paraId="00000061">
      <w:pPr>
        <w:keepLines w:val="1"/>
        <w:widowControl w:val="0"/>
        <w:numPr>
          <w:ilvl w:val="2"/>
          <w:numId w:val="9"/>
        </w:numPr>
        <w:spacing w:before="454.6875" w:line="240" w:lineRule="auto"/>
        <w:ind w:left="1417.3228346456694" w:right="4.133858267717301" w:firstLine="7.322834645669332"/>
        <w:jc w:val="both"/>
        <w:rPr>
          <w:rFonts w:ascii="Calibri" w:cs="Calibri" w:eastAsia="Calibri" w:hAnsi="Calibri"/>
          <w:sz w:val="22"/>
          <w:szCs w:val="22"/>
          <w:highlight w:val="yellow"/>
        </w:rPr>
      </w:pPr>
      <w:r w:rsidDel="00000000" w:rsidR="00000000" w:rsidRPr="00000000">
        <w:rPr>
          <w:rFonts w:ascii="Calibri" w:cs="Calibri" w:eastAsia="Calibri" w:hAnsi="Calibri"/>
          <w:b w:val="1"/>
          <w:sz w:val="22"/>
          <w:szCs w:val="22"/>
          <w:highlight w:val="yellow"/>
          <w:rtl w:val="0"/>
        </w:rPr>
        <w:t xml:space="preserve"> Requisitos de Garantia e Manutenção</w:t>
      </w:r>
    </w:p>
    <w:p w:rsidR="00000000" w:rsidDel="00000000" w:rsidP="00000000" w:rsidRDefault="00000000" w:rsidRPr="00000000" w14:paraId="00000062">
      <w:pPr>
        <w:keepLines w:val="1"/>
        <w:widowControl w:val="0"/>
        <w:spacing w:line="240" w:lineRule="auto"/>
        <w:ind w:left="1417.3228346456694" w:right="4.133858267717301" w:firstLine="7.322834645669332"/>
        <w:jc w:val="both"/>
        <w:rPr>
          <w:rFonts w:ascii="Calibri" w:cs="Calibri" w:eastAsia="Calibri" w:hAnsi="Calibri"/>
          <w:color w:val="222222"/>
          <w:sz w:val="22"/>
          <w:szCs w:val="22"/>
          <w:highlight w:val="yellow"/>
        </w:rPr>
      </w:pPr>
      <w:r w:rsidDel="00000000" w:rsidR="00000000" w:rsidRPr="00000000">
        <w:rPr>
          <w:rtl w:val="0"/>
        </w:rPr>
      </w:r>
    </w:p>
    <w:p w:rsidR="00000000" w:rsidDel="00000000" w:rsidP="00000000" w:rsidRDefault="00000000" w:rsidRPr="00000000" w14:paraId="00000063">
      <w:pPr>
        <w:keepLines w:val="1"/>
        <w:widowControl w:val="0"/>
        <w:spacing w:line="240" w:lineRule="auto"/>
        <w:ind w:left="1417.3228346456694" w:right="4.133858267717301" w:firstLine="7.322834645669332"/>
        <w:jc w:val="both"/>
        <w:rPr>
          <w:rFonts w:ascii="Calibri" w:cs="Calibri" w:eastAsia="Calibri" w:hAnsi="Calibri"/>
          <w:color w:val="222222"/>
          <w:sz w:val="22"/>
          <w:szCs w:val="22"/>
          <w:highlight w:val="yellow"/>
        </w:rPr>
      </w:pPr>
      <w:r w:rsidDel="00000000" w:rsidR="00000000" w:rsidRPr="00000000">
        <w:rPr>
          <w:rFonts w:ascii="Calibri" w:cs="Calibri" w:eastAsia="Calibri" w:hAnsi="Calibri"/>
          <w:color w:val="222222"/>
          <w:sz w:val="22"/>
          <w:szCs w:val="22"/>
          <w:highlight w:val="yellow"/>
          <w:rtl w:val="0"/>
        </w:rPr>
        <w:t xml:space="preserve">O acesso ao banco de dados deve ser provido 24 horas por dia em 7 dias da semana. Os serviços devem ser prestados, preferencialmente, entre 8hs e 18hs, nos dias úteis de segunda a sexta-feira, nas dependências da Contratante, ou excepcionalmente aos sábados, domingos, feriados e horários diversos, mediante solicitação da Contratante. </w:t>
      </w:r>
    </w:p>
    <w:p w:rsidR="00000000" w:rsidDel="00000000" w:rsidP="00000000" w:rsidRDefault="00000000" w:rsidRPr="00000000" w14:paraId="00000064">
      <w:pPr>
        <w:keepLines w:val="1"/>
        <w:widowControl w:val="0"/>
        <w:spacing w:before="17.618408203125" w:line="240" w:lineRule="auto"/>
        <w:ind w:left="1417.3228346456694" w:right="4.133858267717301" w:firstLine="7.322834645669332"/>
        <w:jc w:val="both"/>
        <w:rPr>
          <w:rFonts w:ascii="Calibri" w:cs="Calibri" w:eastAsia="Calibri" w:hAnsi="Calibri"/>
          <w:color w:val="222222"/>
          <w:sz w:val="22"/>
          <w:szCs w:val="22"/>
          <w:highlight w:val="yellow"/>
        </w:rPr>
      </w:pPr>
      <w:r w:rsidDel="00000000" w:rsidR="00000000" w:rsidRPr="00000000">
        <w:rPr>
          <w:rFonts w:ascii="Calibri" w:cs="Calibri" w:eastAsia="Calibri" w:hAnsi="Calibri"/>
          <w:color w:val="222222"/>
          <w:sz w:val="22"/>
          <w:szCs w:val="22"/>
          <w:highlight w:val="yellow"/>
          <w:rtl w:val="0"/>
        </w:rPr>
        <w:t xml:space="preserve">O serviço de manutenção e suporte do software deverá oferecer manutenção preventiva e corretiva para o software PHL utilizado pela Biblioteca Jofre Moreira para manutenção e controle de seu acervo com as seguintes características mínimas: </w:t>
      </w:r>
    </w:p>
    <w:p w:rsidR="00000000" w:rsidDel="00000000" w:rsidP="00000000" w:rsidRDefault="00000000" w:rsidRPr="00000000" w14:paraId="00000065">
      <w:pPr>
        <w:keepLines w:val="1"/>
        <w:widowControl w:val="0"/>
        <w:spacing w:before="17.628173828125" w:line="240" w:lineRule="auto"/>
        <w:ind w:left="1417.3228346456694" w:right="4.133858267717301" w:firstLine="7.322834645669332"/>
        <w:jc w:val="both"/>
        <w:rPr>
          <w:rFonts w:ascii="Calibri" w:cs="Calibri" w:eastAsia="Calibri" w:hAnsi="Calibri"/>
          <w:color w:val="222222"/>
          <w:sz w:val="22"/>
          <w:szCs w:val="22"/>
          <w:highlight w:val="yellow"/>
        </w:rPr>
      </w:pPr>
      <w:r w:rsidDel="00000000" w:rsidR="00000000" w:rsidRPr="00000000">
        <w:rPr>
          <w:rFonts w:ascii="Calibri" w:cs="Calibri" w:eastAsia="Calibri" w:hAnsi="Calibri"/>
          <w:color w:val="222222"/>
          <w:sz w:val="22"/>
          <w:szCs w:val="22"/>
          <w:highlight w:val="yellow"/>
          <w:rtl w:val="0"/>
        </w:rPr>
        <w:t xml:space="preserve">• Informar ao IF Sudeste MG a URL, endereço de e-mail ou número de telefone para abertura de chamado técnico; </w:t>
      </w:r>
    </w:p>
    <w:p w:rsidR="00000000" w:rsidDel="00000000" w:rsidP="00000000" w:rsidRDefault="00000000" w:rsidRPr="00000000" w14:paraId="00000066">
      <w:pPr>
        <w:keepLines w:val="1"/>
        <w:widowControl w:val="0"/>
        <w:spacing w:before="17.635498046875" w:line="240" w:lineRule="auto"/>
        <w:ind w:left="1417.3228346456694" w:right="4.133858267717301" w:firstLine="7.322834645669332"/>
        <w:jc w:val="both"/>
        <w:rPr>
          <w:rFonts w:ascii="Calibri" w:cs="Calibri" w:eastAsia="Calibri" w:hAnsi="Calibri"/>
          <w:color w:val="222222"/>
          <w:sz w:val="22"/>
          <w:szCs w:val="22"/>
          <w:highlight w:val="yellow"/>
        </w:rPr>
      </w:pPr>
      <w:r w:rsidDel="00000000" w:rsidR="00000000" w:rsidRPr="00000000">
        <w:rPr>
          <w:rFonts w:ascii="Calibri" w:cs="Calibri" w:eastAsia="Calibri" w:hAnsi="Calibri"/>
          <w:color w:val="222222"/>
          <w:sz w:val="22"/>
          <w:szCs w:val="22"/>
          <w:highlight w:val="yellow"/>
          <w:rtl w:val="0"/>
        </w:rPr>
        <w:t xml:space="preserve">• Instalar, reinstalar e manter as novas versões do PHL©Elysio utilizado pela Biblioteca do IF Sudeste MG, preferencialmente fora do horário de funcionamento da biblioteca ou com prévio aviso e definição do horário e duração da manutenção; </w:t>
      </w:r>
    </w:p>
    <w:p w:rsidR="00000000" w:rsidDel="00000000" w:rsidP="00000000" w:rsidRDefault="00000000" w:rsidRPr="00000000" w14:paraId="00000067">
      <w:pPr>
        <w:keepLines w:val="1"/>
        <w:widowControl w:val="0"/>
        <w:spacing w:before="17.637939453125" w:line="240" w:lineRule="auto"/>
        <w:ind w:left="1417.3228346456694" w:right="4.133858267717301" w:firstLine="7.322834645669332"/>
        <w:jc w:val="both"/>
        <w:rPr>
          <w:rFonts w:ascii="Calibri" w:cs="Calibri" w:eastAsia="Calibri" w:hAnsi="Calibri"/>
          <w:color w:val="222222"/>
          <w:sz w:val="22"/>
          <w:szCs w:val="22"/>
          <w:highlight w:val="yellow"/>
        </w:rPr>
      </w:pPr>
      <w:r w:rsidDel="00000000" w:rsidR="00000000" w:rsidRPr="00000000">
        <w:rPr>
          <w:rFonts w:ascii="Calibri" w:cs="Calibri" w:eastAsia="Calibri" w:hAnsi="Calibri"/>
          <w:color w:val="222222"/>
          <w:sz w:val="22"/>
          <w:szCs w:val="22"/>
          <w:highlight w:val="yellow"/>
          <w:rtl w:val="0"/>
        </w:rPr>
        <w:t xml:space="preserve">• Realizar cópias diárias de segurança (backup) das bases de dados </w:t>
      </w:r>
    </w:p>
    <w:p w:rsidR="00000000" w:rsidDel="00000000" w:rsidP="00000000" w:rsidRDefault="00000000" w:rsidRPr="00000000" w14:paraId="00000068">
      <w:pPr>
        <w:keepLines w:val="1"/>
        <w:widowControl w:val="0"/>
        <w:spacing w:before="68.807373046875" w:line="240" w:lineRule="auto"/>
        <w:ind w:left="1417.3228346456694" w:right="4.133858267717301" w:firstLine="7.322834645669332"/>
        <w:jc w:val="both"/>
        <w:rPr>
          <w:rFonts w:ascii="Calibri" w:cs="Calibri" w:eastAsia="Calibri" w:hAnsi="Calibri"/>
          <w:color w:val="222222"/>
          <w:sz w:val="22"/>
          <w:szCs w:val="22"/>
          <w:highlight w:val="yellow"/>
        </w:rPr>
      </w:pPr>
      <w:r w:rsidDel="00000000" w:rsidR="00000000" w:rsidRPr="00000000">
        <w:rPr>
          <w:rFonts w:ascii="Calibri" w:cs="Calibri" w:eastAsia="Calibri" w:hAnsi="Calibri"/>
          <w:color w:val="222222"/>
          <w:sz w:val="22"/>
          <w:szCs w:val="22"/>
          <w:highlight w:val="yellow"/>
          <w:rtl w:val="0"/>
        </w:rPr>
        <w:t xml:space="preserve">• Manter atendimento às solicitações da CONTRATANTE durante o período da prestação dos serviços, objeto do presente Termo de Referência; </w:t>
      </w:r>
    </w:p>
    <w:p w:rsidR="00000000" w:rsidDel="00000000" w:rsidP="00000000" w:rsidRDefault="00000000" w:rsidRPr="00000000" w14:paraId="00000069">
      <w:pPr>
        <w:keepLines w:val="1"/>
        <w:widowControl w:val="0"/>
        <w:spacing w:before="17.618408203125" w:line="240" w:lineRule="auto"/>
        <w:ind w:left="1417.3228346456694" w:right="4.133858267717301" w:firstLine="7.322834645669332"/>
        <w:jc w:val="both"/>
        <w:rPr>
          <w:rFonts w:ascii="Calibri" w:cs="Calibri" w:eastAsia="Calibri" w:hAnsi="Calibri"/>
          <w:color w:val="222222"/>
          <w:sz w:val="22"/>
          <w:szCs w:val="22"/>
          <w:highlight w:val="yellow"/>
        </w:rPr>
      </w:pPr>
      <w:r w:rsidDel="00000000" w:rsidR="00000000" w:rsidRPr="00000000">
        <w:rPr>
          <w:rFonts w:ascii="Calibri" w:cs="Calibri" w:eastAsia="Calibri" w:hAnsi="Calibri"/>
          <w:color w:val="222222"/>
          <w:sz w:val="22"/>
          <w:szCs w:val="22"/>
          <w:highlight w:val="yellow"/>
          <w:rtl w:val="0"/>
        </w:rPr>
        <w:t xml:space="preserve">• Os serviços de manutenção e atualização de versões deverão ser executados fora do horário de expediente das Bibliotecas ou em um horário comercial acordado previamente entre as partes. </w:t>
      </w:r>
    </w:p>
    <w:p w:rsidR="00000000" w:rsidDel="00000000" w:rsidP="00000000" w:rsidRDefault="00000000" w:rsidRPr="00000000" w14:paraId="0000006A">
      <w:pPr>
        <w:keepLines w:val="1"/>
        <w:widowControl w:val="0"/>
        <w:spacing w:before="17.6409912109375" w:line="240" w:lineRule="auto"/>
        <w:ind w:left="1417.3228346456694" w:right="4.133858267717301" w:firstLine="7.322834645669332"/>
        <w:jc w:val="both"/>
        <w:rPr>
          <w:rFonts w:ascii="Calibri" w:cs="Calibri" w:eastAsia="Calibri" w:hAnsi="Calibri"/>
          <w:color w:val="222222"/>
          <w:sz w:val="22"/>
          <w:szCs w:val="22"/>
          <w:highlight w:val="yellow"/>
        </w:rPr>
      </w:pPr>
      <w:r w:rsidDel="00000000" w:rsidR="00000000" w:rsidRPr="00000000">
        <w:rPr>
          <w:rFonts w:ascii="Calibri" w:cs="Calibri" w:eastAsia="Calibri" w:hAnsi="Calibri"/>
          <w:color w:val="222222"/>
          <w:sz w:val="22"/>
          <w:szCs w:val="22"/>
          <w:highlight w:val="yellow"/>
          <w:rtl w:val="0"/>
        </w:rPr>
        <w:t xml:space="preserve">• Realizar atualização constante da versão do software </w:t>
      </w:r>
    </w:p>
    <w:p w:rsidR="00000000" w:rsidDel="00000000" w:rsidP="00000000" w:rsidRDefault="00000000" w:rsidRPr="00000000" w14:paraId="0000006B">
      <w:pPr>
        <w:keepLines w:val="1"/>
        <w:widowControl w:val="0"/>
        <w:spacing w:before="68.8079833984375" w:line="240" w:lineRule="auto"/>
        <w:ind w:left="1417.3228346456694" w:right="4.133858267717301" w:firstLine="7.322834645669332"/>
        <w:jc w:val="both"/>
        <w:rPr>
          <w:rFonts w:ascii="Calibri" w:cs="Calibri" w:eastAsia="Calibri" w:hAnsi="Calibri"/>
          <w:color w:val="222222"/>
          <w:sz w:val="22"/>
          <w:szCs w:val="22"/>
          <w:highlight w:val="yellow"/>
        </w:rPr>
      </w:pPr>
      <w:r w:rsidDel="00000000" w:rsidR="00000000" w:rsidRPr="00000000">
        <w:rPr>
          <w:rFonts w:ascii="Calibri" w:cs="Calibri" w:eastAsia="Calibri" w:hAnsi="Calibri"/>
          <w:color w:val="222222"/>
          <w:sz w:val="22"/>
          <w:szCs w:val="22"/>
          <w:highlight w:val="yellow"/>
          <w:rtl w:val="0"/>
        </w:rPr>
        <w:t xml:space="preserve">• Responder em até 24h, através de correio eletrônico, as dúvidas relativas à utilização e operação do PHL©Elysio durante a vigência do contrato de prestação de serviço;</w:t>
      </w:r>
    </w:p>
    <w:p w:rsidR="00000000" w:rsidDel="00000000" w:rsidP="00000000" w:rsidRDefault="00000000" w:rsidRPr="00000000" w14:paraId="0000006C">
      <w:pPr>
        <w:keepLines w:val="1"/>
        <w:widowControl w:val="0"/>
        <w:spacing w:before="68.8079833984375" w:line="240" w:lineRule="auto"/>
        <w:ind w:left="1417.3228346456694" w:right="4.133858267717301" w:firstLine="7.322834645669332"/>
        <w:jc w:val="both"/>
        <w:rPr>
          <w:rFonts w:ascii="Calibri" w:cs="Calibri" w:eastAsia="Calibri" w:hAnsi="Calibri"/>
          <w:color w:val="222222"/>
          <w:sz w:val="22"/>
          <w:szCs w:val="22"/>
          <w:highlight w:val="yellow"/>
        </w:rPr>
      </w:pPr>
      <w:r w:rsidDel="00000000" w:rsidR="00000000" w:rsidRPr="00000000">
        <w:rPr>
          <w:rFonts w:ascii="Calibri" w:cs="Calibri" w:eastAsia="Calibri" w:hAnsi="Calibri"/>
          <w:color w:val="222222"/>
          <w:sz w:val="22"/>
          <w:szCs w:val="22"/>
          <w:highlight w:val="yellow"/>
          <w:rtl w:val="0"/>
        </w:rPr>
        <w:t xml:space="preserve"> a) Atender os chamados de assistência técnica no prazo máximo de 24 (vinte quatro) horas e os de manutenção corretiva no prazo máximo de 4 (quatro) horas, após solicitação da Contratante. </w:t>
      </w:r>
    </w:p>
    <w:p w:rsidR="00000000" w:rsidDel="00000000" w:rsidP="00000000" w:rsidRDefault="00000000" w:rsidRPr="00000000" w14:paraId="0000006D">
      <w:pPr>
        <w:keepLines w:val="1"/>
        <w:widowControl w:val="0"/>
        <w:spacing w:before="17.6300048828125" w:line="240" w:lineRule="auto"/>
        <w:ind w:left="1417.3228346456694" w:right="4.133858267717301" w:firstLine="7.322834645669332"/>
        <w:jc w:val="both"/>
        <w:rPr>
          <w:rFonts w:ascii="Calibri" w:cs="Calibri" w:eastAsia="Calibri" w:hAnsi="Calibri"/>
          <w:color w:val="222222"/>
          <w:sz w:val="22"/>
          <w:szCs w:val="22"/>
          <w:highlight w:val="yellow"/>
        </w:rPr>
      </w:pPr>
      <w:r w:rsidDel="00000000" w:rsidR="00000000" w:rsidRPr="00000000">
        <w:rPr>
          <w:rFonts w:ascii="Calibri" w:cs="Calibri" w:eastAsia="Calibri" w:hAnsi="Calibri"/>
          <w:color w:val="222222"/>
          <w:sz w:val="22"/>
          <w:szCs w:val="22"/>
          <w:highlight w:val="yellow"/>
          <w:rtl w:val="0"/>
        </w:rPr>
        <w:t xml:space="preserve">b) Manter o sistema e todas as informações sobre o seu acervo em condições de perfeito, ininterrupto e regular funcionamento. </w:t>
      </w:r>
    </w:p>
    <w:p w:rsidR="00000000" w:rsidDel="00000000" w:rsidP="00000000" w:rsidRDefault="00000000" w:rsidRPr="00000000" w14:paraId="0000006E">
      <w:pPr>
        <w:keepLines w:val="1"/>
        <w:widowControl w:val="0"/>
        <w:spacing w:before="17.6458740234375" w:line="240" w:lineRule="auto"/>
        <w:ind w:left="1417.3228346456694" w:right="4.133858267717301" w:firstLine="7.322834645669332"/>
        <w:jc w:val="both"/>
        <w:rPr>
          <w:rFonts w:ascii="Calibri" w:cs="Calibri" w:eastAsia="Calibri" w:hAnsi="Calibri"/>
          <w:color w:val="222222"/>
          <w:sz w:val="22"/>
          <w:szCs w:val="22"/>
          <w:highlight w:val="yellow"/>
        </w:rPr>
      </w:pPr>
      <w:r w:rsidDel="00000000" w:rsidR="00000000" w:rsidRPr="00000000">
        <w:rPr>
          <w:rFonts w:ascii="Calibri" w:cs="Calibri" w:eastAsia="Calibri" w:hAnsi="Calibri"/>
          <w:color w:val="222222"/>
          <w:sz w:val="22"/>
          <w:szCs w:val="22"/>
          <w:highlight w:val="yellow"/>
          <w:rtl w:val="0"/>
        </w:rPr>
        <w:t xml:space="preserve">c) Disponibilizar suporte técnico via ligação local ou gratuita, sem ônus para a Contratante. </w:t>
      </w:r>
    </w:p>
    <w:p w:rsidR="00000000" w:rsidDel="00000000" w:rsidP="00000000" w:rsidRDefault="00000000" w:rsidRPr="00000000" w14:paraId="0000006F">
      <w:pPr>
        <w:keepLines w:val="1"/>
        <w:widowControl w:val="0"/>
        <w:spacing w:before="17.60986328125" w:line="240" w:lineRule="auto"/>
        <w:ind w:left="1417.3228346456694" w:right="4.133858267717301" w:firstLine="7.322834645669332"/>
        <w:jc w:val="both"/>
        <w:rPr>
          <w:rFonts w:ascii="Calibri" w:cs="Calibri" w:eastAsia="Calibri" w:hAnsi="Calibri"/>
          <w:color w:val="222222"/>
          <w:sz w:val="22"/>
          <w:szCs w:val="22"/>
          <w:highlight w:val="yellow"/>
        </w:rPr>
      </w:pPr>
      <w:r w:rsidDel="00000000" w:rsidR="00000000" w:rsidRPr="00000000">
        <w:rPr>
          <w:rFonts w:ascii="Calibri" w:cs="Calibri" w:eastAsia="Calibri" w:hAnsi="Calibri"/>
          <w:color w:val="222222"/>
          <w:sz w:val="22"/>
          <w:szCs w:val="22"/>
          <w:highlight w:val="yellow"/>
          <w:rtl w:val="0"/>
        </w:rPr>
        <w:t xml:space="preserve">d) Disponibilizar em seu nome e sob sua inteira responsabilidade os empregados necessários à perfeita execução dos serviços contratados. </w:t>
      </w:r>
    </w:p>
    <w:p w:rsidR="00000000" w:rsidDel="00000000" w:rsidP="00000000" w:rsidRDefault="00000000" w:rsidRPr="00000000" w14:paraId="00000070">
      <w:pPr>
        <w:keepLines w:val="1"/>
        <w:widowControl w:val="0"/>
        <w:spacing w:before="17.6104736328125" w:line="240" w:lineRule="auto"/>
        <w:ind w:left="1417.3228346456694" w:right="4.133858267717301" w:firstLine="7.322834645669332"/>
        <w:jc w:val="both"/>
        <w:rPr>
          <w:rFonts w:ascii="Calibri" w:cs="Calibri" w:eastAsia="Calibri" w:hAnsi="Calibri"/>
          <w:color w:val="222222"/>
          <w:sz w:val="22"/>
          <w:szCs w:val="22"/>
          <w:highlight w:val="yellow"/>
        </w:rPr>
      </w:pPr>
      <w:r w:rsidDel="00000000" w:rsidR="00000000" w:rsidRPr="00000000">
        <w:rPr>
          <w:rFonts w:ascii="Calibri" w:cs="Calibri" w:eastAsia="Calibri" w:hAnsi="Calibri"/>
          <w:color w:val="222222"/>
          <w:sz w:val="22"/>
          <w:szCs w:val="22"/>
          <w:highlight w:val="yellow"/>
          <w:rtl w:val="0"/>
        </w:rPr>
        <w:t xml:space="preserve">e) Prestar todos os serviços de Assistência Técnica, incluindo qualquer tipo de programação e reprogramação de serviços, garantindo a perfeita e correta utilização de todos os recursos existentes. </w:t>
      </w:r>
    </w:p>
    <w:p w:rsidR="00000000" w:rsidDel="00000000" w:rsidP="00000000" w:rsidRDefault="00000000" w:rsidRPr="00000000" w14:paraId="00000071">
      <w:pPr>
        <w:keepLines w:val="1"/>
        <w:widowControl w:val="0"/>
        <w:spacing w:before="17.6446533203125" w:line="240" w:lineRule="auto"/>
        <w:ind w:left="1417.3228346456694" w:right="4.133858267717301" w:firstLine="7.322834645669332"/>
        <w:jc w:val="both"/>
        <w:rPr>
          <w:rFonts w:ascii="Calibri" w:cs="Calibri" w:eastAsia="Calibri" w:hAnsi="Calibri"/>
          <w:color w:val="222222"/>
          <w:sz w:val="22"/>
          <w:szCs w:val="22"/>
          <w:highlight w:val="yellow"/>
        </w:rPr>
      </w:pPr>
      <w:r w:rsidDel="00000000" w:rsidR="00000000" w:rsidRPr="00000000">
        <w:rPr>
          <w:rFonts w:ascii="Calibri" w:cs="Calibri" w:eastAsia="Calibri" w:hAnsi="Calibri"/>
          <w:color w:val="222222"/>
          <w:sz w:val="22"/>
          <w:szCs w:val="22"/>
          <w:highlight w:val="yellow"/>
          <w:rtl w:val="0"/>
        </w:rPr>
        <w:t xml:space="preserve">f) Prestar os serviços de Manutenção Preventiva, pelo menos uma vez por mês, dentro do horário de funcionamento normal do IF Sudeste MG, de 8hs às 18hs, que consistirá na verificação periódica das condições de funcionamento, ajustes, testes, quando necessário, bem como a atualização do software. </w:t>
      </w:r>
    </w:p>
    <w:p w:rsidR="00000000" w:rsidDel="00000000" w:rsidP="00000000" w:rsidRDefault="00000000" w:rsidRPr="00000000" w14:paraId="00000072">
      <w:pPr>
        <w:keepLines w:val="1"/>
        <w:widowControl w:val="0"/>
        <w:spacing w:before="17.61810302734375" w:line="240" w:lineRule="auto"/>
        <w:ind w:left="1417.3228346456694" w:right="4.133858267717301" w:firstLine="7.322834645669332"/>
        <w:jc w:val="both"/>
        <w:rPr>
          <w:rFonts w:ascii="Calibri" w:cs="Calibri" w:eastAsia="Calibri" w:hAnsi="Calibri"/>
          <w:color w:val="222222"/>
          <w:sz w:val="22"/>
          <w:szCs w:val="22"/>
          <w:highlight w:val="yellow"/>
        </w:rPr>
      </w:pPr>
      <w:r w:rsidDel="00000000" w:rsidR="00000000" w:rsidRPr="00000000">
        <w:rPr>
          <w:rFonts w:ascii="Calibri" w:cs="Calibri" w:eastAsia="Calibri" w:hAnsi="Calibri"/>
          <w:color w:val="222222"/>
          <w:sz w:val="22"/>
          <w:szCs w:val="22"/>
          <w:highlight w:val="yellow"/>
          <w:rtl w:val="0"/>
        </w:rPr>
        <w:t xml:space="preserve">g) Prestar a Manutenção Corretiva sempre que ocorrer defeitos ou falhas de software. </w:t>
      </w:r>
    </w:p>
    <w:p w:rsidR="00000000" w:rsidDel="00000000" w:rsidP="00000000" w:rsidRDefault="00000000" w:rsidRPr="00000000" w14:paraId="00000073">
      <w:pPr>
        <w:keepLines w:val="1"/>
        <w:widowControl w:val="0"/>
        <w:spacing w:before="394.3756103515625" w:line="240" w:lineRule="auto"/>
        <w:ind w:left="1417.3228346456694" w:right="4.133858267717301" w:firstLine="7.322834645669332"/>
        <w:jc w:val="both"/>
        <w:rPr>
          <w:rFonts w:ascii="Calibri" w:cs="Calibri" w:eastAsia="Calibri" w:hAnsi="Calibri"/>
          <w:color w:val="222222"/>
          <w:sz w:val="22"/>
          <w:szCs w:val="22"/>
          <w:highlight w:val="yellow"/>
        </w:rPr>
      </w:pPr>
      <w:r w:rsidDel="00000000" w:rsidR="00000000" w:rsidRPr="00000000">
        <w:rPr>
          <w:rFonts w:ascii="Calibri" w:cs="Calibri" w:eastAsia="Calibri" w:hAnsi="Calibri"/>
          <w:color w:val="222222"/>
          <w:sz w:val="22"/>
          <w:szCs w:val="22"/>
          <w:highlight w:val="yellow"/>
          <w:rtl w:val="0"/>
        </w:rPr>
        <w:t xml:space="preserve">• Prestar esclarecimentos à CONTRATANTE imediatamente sobre eventuais atos ou fatos que retardem ou impeçam o cumprimento do acordado neste Termo de Referência, independentemente de solicitação pela CONTRATANTE</w:t>
      </w:r>
    </w:p>
    <w:p w:rsidR="00000000" w:rsidDel="00000000" w:rsidP="00000000" w:rsidRDefault="00000000" w:rsidRPr="00000000" w14:paraId="00000074">
      <w:pPr>
        <w:keepLines w:val="1"/>
        <w:widowControl w:val="0"/>
        <w:numPr>
          <w:ilvl w:val="2"/>
          <w:numId w:val="9"/>
        </w:numPr>
        <w:spacing w:before="456.337890625" w:line="240" w:lineRule="auto"/>
        <w:ind w:left="1417.3228346456694" w:right="4.133858267717301" w:firstLine="7.322834645669332"/>
        <w:jc w:val="both"/>
        <w:rPr>
          <w:rFonts w:ascii="Calibri" w:cs="Calibri" w:eastAsia="Calibri" w:hAnsi="Calibri"/>
          <w:sz w:val="22"/>
          <w:szCs w:val="22"/>
          <w:highlight w:val="yellow"/>
        </w:rPr>
      </w:pPr>
      <w:r w:rsidDel="00000000" w:rsidR="00000000" w:rsidRPr="00000000">
        <w:rPr>
          <w:rFonts w:ascii="Calibri" w:cs="Calibri" w:eastAsia="Calibri" w:hAnsi="Calibri"/>
          <w:b w:val="1"/>
          <w:sz w:val="22"/>
          <w:szCs w:val="22"/>
          <w:highlight w:val="yellow"/>
          <w:rtl w:val="0"/>
        </w:rPr>
        <w:t xml:space="preserve">Requisitos de Metodologia de Trabalho </w:t>
      </w:r>
    </w:p>
    <w:p w:rsidR="00000000" w:rsidDel="00000000" w:rsidP="00000000" w:rsidRDefault="00000000" w:rsidRPr="00000000" w14:paraId="00000075">
      <w:pPr>
        <w:keepLines w:val="1"/>
        <w:widowControl w:val="0"/>
        <w:spacing w:before="86.5283203125" w:line="240" w:lineRule="auto"/>
        <w:ind w:left="1417.3228346456694" w:right="4.133858267717301" w:firstLine="7.322834645669332"/>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br w:type="textWrapping"/>
        <w:t xml:space="preserve">a) Fornecer ao fiscal do contrato da Contratante todas as informações solicitadas no prazo de 5 (cinco) dias úteis. </w:t>
      </w:r>
    </w:p>
    <w:p w:rsidR="00000000" w:rsidDel="00000000" w:rsidP="00000000" w:rsidRDefault="00000000" w:rsidRPr="00000000" w14:paraId="00000076">
      <w:pPr>
        <w:keepLines w:val="1"/>
        <w:widowControl w:val="0"/>
        <w:spacing w:before="65.82763671875" w:line="240" w:lineRule="auto"/>
        <w:ind w:left="1417.3228346456694" w:right="4.133858267717301" w:firstLine="7.322834645669332"/>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b) Comunicar imediatamente ao fiscal do contrato da Contratante toda e qualquer irregularidade ou dificuldade que impossibilite a execução do contrato. </w:t>
      </w:r>
    </w:p>
    <w:p w:rsidR="00000000" w:rsidDel="00000000" w:rsidP="00000000" w:rsidRDefault="00000000" w:rsidRPr="00000000" w14:paraId="00000077">
      <w:pPr>
        <w:keepLines w:val="1"/>
        <w:widowControl w:val="0"/>
        <w:spacing w:before="65.83740234375" w:line="240" w:lineRule="auto"/>
        <w:ind w:left="1417.3228346456694" w:right="4.133858267717301" w:firstLine="7.322834645669332"/>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c) Alocar um consultor ou gerente de contas para acompanhar o Contrato e indicar o (s) funcionário (s) que estarão dedicados a atender às solicitações da CONTRATANTE, que, a qualquer tempo, poderá solicitar a substituição do referido consultor ou gerente de contas da CONTRATADA, desde que entenda que seja benéfico ao desenvolvimento dos serviços. </w:t>
      </w:r>
    </w:p>
    <w:p w:rsidR="00000000" w:rsidDel="00000000" w:rsidP="00000000" w:rsidRDefault="00000000" w:rsidRPr="00000000" w14:paraId="00000078">
      <w:pPr>
        <w:keepLines w:val="1"/>
        <w:widowControl w:val="0"/>
        <w:spacing w:before="65.8575439453125" w:line="240" w:lineRule="auto"/>
        <w:ind w:left="1417.3228346456694" w:right="4.133858267717301" w:firstLine="7.322834645669332"/>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d) Assumir inteira responsabilidade técnica e operacional do objeto contratado, não podendo, sob qualquer hipótese, transferir a outras empresas a responsabilidade por problemas de funcionamento do serviço.</w:t>
      </w:r>
    </w:p>
    <w:p w:rsidR="00000000" w:rsidDel="00000000" w:rsidP="00000000" w:rsidRDefault="00000000" w:rsidRPr="00000000" w14:paraId="00000079">
      <w:pPr>
        <w:keepLines w:val="1"/>
        <w:widowControl w:val="0"/>
        <w:spacing w:before="65.8575439453125" w:line="240" w:lineRule="auto"/>
        <w:ind w:left="1417.3228346456694" w:right="4.133858267717301" w:firstLine="7.322834645669332"/>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 e) Não fazer uso das informações prestadas pela contratante que não seja em absoluto cumprimento ao contrato em questão. </w:t>
      </w:r>
    </w:p>
    <w:p w:rsidR="00000000" w:rsidDel="00000000" w:rsidP="00000000" w:rsidRDefault="00000000" w:rsidRPr="00000000" w14:paraId="0000007A">
      <w:pPr>
        <w:keepLines w:val="1"/>
        <w:widowControl w:val="0"/>
        <w:spacing w:before="50.032958984375" w:line="240" w:lineRule="auto"/>
        <w:ind w:left="1417.3228346456694" w:right="4.133858267717301" w:firstLine="7.322834645669332"/>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f) Responder civilmente por danos e/ou prejuízos causados à Contratante ou a terceiros, decorrentes da execução dos serviços ora contratados ou de atos dolosos e culposos de seus empregados. g) Aceitar a fiscalização e o acompanhamento dos serviços pela Contratante. </w:t>
      </w:r>
    </w:p>
    <w:p w:rsidR="00000000" w:rsidDel="00000000" w:rsidP="00000000" w:rsidRDefault="00000000" w:rsidRPr="00000000" w14:paraId="0000007B">
      <w:pPr>
        <w:keepLines w:val="1"/>
        <w:widowControl w:val="0"/>
        <w:spacing w:before="42.1002197265625" w:line="240" w:lineRule="auto"/>
        <w:ind w:left="1417.3228346456694" w:right="4.133858267717301" w:firstLine="7.322834645669332"/>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h) Prestar os serviços em dias úteis, entre 8 (oito) e 18 (dezoito) horas. Eventualmente,por solicitação da contratante, os serviços poderão ser realizados fora do horário de expediente ou em dias úteis. </w:t>
      </w:r>
    </w:p>
    <w:p w:rsidR="00000000" w:rsidDel="00000000" w:rsidP="00000000" w:rsidRDefault="00000000" w:rsidRPr="00000000" w14:paraId="0000007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4.133858267717301"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MODELO DE EXECUÇÃO DO OBJETO</w:t>
      </w:r>
    </w:p>
    <w:p w:rsidR="00000000" w:rsidDel="00000000" w:rsidP="00000000" w:rsidRDefault="00000000" w:rsidRPr="00000000" w14:paraId="0000007D">
      <w:pPr>
        <w:keepLines w:val="1"/>
        <w:spacing w:after="120" w:before="0" w:line="240" w:lineRule="auto"/>
        <w:ind w:left="1417.3228346456694" w:right="4.133858267717301" w:firstLine="7.32283464566933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E">
      <w:pPr>
        <w:keepLines w:val="1"/>
        <w:numPr>
          <w:ilvl w:val="1"/>
          <w:numId w:val="9"/>
        </w:numPr>
        <w:spacing w:after="120" w:before="0" w:line="240" w:lineRule="auto"/>
        <w:ind w:left="0" w:right="4.133858267717301" w:firstLine="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execução do objeto seguirá a seguinte dinâmica:</w:t>
      </w:r>
    </w:p>
    <w:p w:rsidR="00000000" w:rsidDel="00000000" w:rsidP="00000000" w:rsidRDefault="00000000" w:rsidRPr="00000000" w14:paraId="0000007F">
      <w:pPr>
        <w:keepLines w:val="1"/>
        <w:widowControl w:val="0"/>
        <w:numPr>
          <w:ilvl w:val="2"/>
          <w:numId w:val="9"/>
        </w:numPr>
        <w:spacing w:line="240" w:lineRule="auto"/>
        <w:ind w:left="1417.3228346456694" w:right="4.133858267717301" w:firstLine="7.322834645669332"/>
        <w:jc w:val="both"/>
        <w:rPr>
          <w:rFonts w:ascii="Calibri" w:cs="Calibri" w:eastAsia="Calibri" w:hAnsi="Calibri"/>
          <w:sz w:val="22"/>
          <w:szCs w:val="22"/>
          <w:highlight w:val="yellow"/>
        </w:rPr>
      </w:pPr>
      <w:r w:rsidDel="00000000" w:rsidR="00000000" w:rsidRPr="00000000">
        <w:rPr>
          <w:rFonts w:ascii="Calibri" w:cs="Calibri" w:eastAsia="Calibri" w:hAnsi="Calibri"/>
          <w:b w:val="1"/>
          <w:sz w:val="22"/>
          <w:szCs w:val="22"/>
          <w:highlight w:val="yellow"/>
          <w:rtl w:val="0"/>
        </w:rPr>
        <w:t xml:space="preserve"> Rotinas de Execução</w:t>
        <w:br w:type="textWrapping"/>
      </w:r>
    </w:p>
    <w:p w:rsidR="00000000" w:rsidDel="00000000" w:rsidP="00000000" w:rsidRDefault="00000000" w:rsidRPr="00000000" w14:paraId="00000080">
      <w:pPr>
        <w:keepLines w:val="1"/>
        <w:widowControl w:val="0"/>
        <w:numPr>
          <w:ilvl w:val="0"/>
          <w:numId w:val="5"/>
        </w:numPr>
        <w:spacing w:after="0" w:afterAutospacing="0" w:line="240" w:lineRule="auto"/>
        <w:ind w:left="1417.3228346456694" w:right="4.133858267717301" w:firstLine="7.322834645669332"/>
        <w:jc w:val="both"/>
        <w:rPr>
          <w:rFonts w:ascii="Calibri" w:cs="Calibri" w:eastAsia="Calibri" w:hAnsi="Calibri"/>
          <w:color w:val="111111"/>
          <w:sz w:val="22"/>
          <w:szCs w:val="22"/>
          <w:highlight w:val="yellow"/>
        </w:rPr>
      </w:pPr>
      <w:r w:rsidDel="00000000" w:rsidR="00000000" w:rsidRPr="00000000">
        <w:rPr>
          <w:rFonts w:ascii="Calibri" w:cs="Calibri" w:eastAsia="Calibri" w:hAnsi="Calibri"/>
          <w:color w:val="111111"/>
          <w:sz w:val="22"/>
          <w:szCs w:val="22"/>
          <w:highlight w:val="yellow"/>
          <w:rtl w:val="0"/>
        </w:rPr>
        <w:t xml:space="preserve">Reunião inicial para definição de necessidades estruturais e de cronograma entre a Biblioteca, Informática e a Contratada. </w:t>
      </w:r>
    </w:p>
    <w:p w:rsidR="00000000" w:rsidDel="00000000" w:rsidP="00000000" w:rsidRDefault="00000000" w:rsidRPr="00000000" w14:paraId="00000081">
      <w:pPr>
        <w:keepLines w:val="1"/>
        <w:widowControl w:val="0"/>
        <w:numPr>
          <w:ilvl w:val="0"/>
          <w:numId w:val="5"/>
        </w:numPr>
        <w:spacing w:after="0" w:afterAutospacing="0" w:before="0" w:beforeAutospacing="0" w:line="240" w:lineRule="auto"/>
        <w:ind w:left="1417.3228346456694" w:right="4.133858267717301" w:firstLine="7.322834645669332"/>
        <w:jc w:val="both"/>
        <w:rPr>
          <w:rFonts w:ascii="Calibri" w:cs="Calibri" w:eastAsia="Calibri" w:hAnsi="Calibri"/>
          <w:color w:val="111111"/>
          <w:sz w:val="22"/>
          <w:szCs w:val="22"/>
          <w:highlight w:val="yellow"/>
        </w:rPr>
      </w:pPr>
      <w:r w:rsidDel="00000000" w:rsidR="00000000" w:rsidRPr="00000000">
        <w:rPr>
          <w:rFonts w:ascii="Calibri" w:cs="Calibri" w:eastAsia="Calibri" w:hAnsi="Calibri"/>
          <w:color w:val="111111"/>
          <w:sz w:val="22"/>
          <w:szCs w:val="22"/>
          <w:highlight w:val="yellow"/>
          <w:rtl w:val="0"/>
        </w:rPr>
        <w:t xml:space="preserve">Execução do trabalho de licenciamento e disponibilização em ambiente web. </w:t>
      </w:r>
    </w:p>
    <w:p w:rsidR="00000000" w:rsidDel="00000000" w:rsidP="00000000" w:rsidRDefault="00000000" w:rsidRPr="00000000" w14:paraId="00000082">
      <w:pPr>
        <w:keepLines w:val="1"/>
        <w:widowControl w:val="0"/>
        <w:numPr>
          <w:ilvl w:val="0"/>
          <w:numId w:val="5"/>
        </w:numPr>
        <w:spacing w:after="0" w:afterAutospacing="0" w:before="0" w:beforeAutospacing="0" w:line="240" w:lineRule="auto"/>
        <w:ind w:left="1417.3228346456694" w:right="4.133858267717301" w:firstLine="7.322834645669332"/>
        <w:jc w:val="both"/>
        <w:rPr>
          <w:rFonts w:ascii="Calibri" w:cs="Calibri" w:eastAsia="Calibri" w:hAnsi="Calibri"/>
          <w:color w:val="111111"/>
          <w:sz w:val="22"/>
          <w:szCs w:val="22"/>
          <w:highlight w:val="yellow"/>
        </w:rPr>
      </w:pPr>
      <w:r w:rsidDel="00000000" w:rsidR="00000000" w:rsidRPr="00000000">
        <w:rPr>
          <w:rFonts w:ascii="Calibri" w:cs="Calibri" w:eastAsia="Calibri" w:hAnsi="Calibri"/>
          <w:color w:val="111111"/>
          <w:sz w:val="22"/>
          <w:szCs w:val="22"/>
          <w:highlight w:val="yellow"/>
          <w:rtl w:val="0"/>
        </w:rPr>
        <w:t xml:space="preserve">Definição de um período de ambientação para verificação de falhas e solicitação de acertos. Solicitações encaminhadas, em formato de ordem de serviço, por email institucional setorial. Instalação até 48h após a assinatura Rua Técnico Panamá, 45 Quarto Depósito Cidade de Santos Dumont-MG </w:t>
        <w:br w:type="textWrapping"/>
      </w:r>
    </w:p>
    <w:p w:rsidR="00000000" w:rsidDel="00000000" w:rsidP="00000000" w:rsidRDefault="00000000" w:rsidRPr="00000000" w14:paraId="00000083">
      <w:pPr>
        <w:keepLines w:val="1"/>
        <w:widowControl w:val="0"/>
        <w:numPr>
          <w:ilvl w:val="2"/>
          <w:numId w:val="9"/>
        </w:numPr>
        <w:spacing w:before="0" w:beforeAutospacing="0" w:line="240" w:lineRule="auto"/>
        <w:ind w:left="1417.3228346456694" w:right="4.133858267717301" w:firstLine="7.322834645669332"/>
        <w:jc w:val="both"/>
        <w:rPr>
          <w:rFonts w:ascii="Calibri" w:cs="Calibri" w:eastAsia="Calibri" w:hAnsi="Calibri"/>
          <w:sz w:val="22"/>
          <w:szCs w:val="22"/>
          <w:highlight w:val="yellow"/>
        </w:rPr>
      </w:pPr>
      <w:r w:rsidDel="00000000" w:rsidR="00000000" w:rsidRPr="00000000">
        <w:rPr>
          <w:rFonts w:ascii="Calibri" w:cs="Calibri" w:eastAsia="Calibri" w:hAnsi="Calibri"/>
          <w:b w:val="1"/>
          <w:sz w:val="22"/>
          <w:szCs w:val="22"/>
          <w:highlight w:val="yellow"/>
          <w:rtl w:val="0"/>
        </w:rPr>
        <w:t xml:space="preserve">Quantidade mínima de bens ou serviços para comparação e controle </w:t>
      </w:r>
    </w:p>
    <w:p w:rsidR="00000000" w:rsidDel="00000000" w:rsidP="00000000" w:rsidRDefault="00000000" w:rsidRPr="00000000" w14:paraId="00000084">
      <w:pPr>
        <w:keepLines w:val="1"/>
        <w:widowControl w:val="0"/>
        <w:spacing w:before="763.43505859375" w:line="240" w:lineRule="auto"/>
        <w:ind w:left="1417.3228346456694" w:right="4.133858267717301" w:firstLine="7.322834645669332"/>
        <w:jc w:val="both"/>
        <w:rPr>
          <w:rFonts w:ascii="Calibri" w:cs="Calibri" w:eastAsia="Calibri" w:hAnsi="Calibri"/>
          <w:color w:val="111111"/>
          <w:sz w:val="22"/>
          <w:szCs w:val="22"/>
          <w:highlight w:val="yellow"/>
        </w:rPr>
      </w:pPr>
      <w:r w:rsidDel="00000000" w:rsidR="00000000" w:rsidRPr="00000000">
        <w:rPr>
          <w:rFonts w:ascii="Calibri" w:cs="Calibri" w:eastAsia="Calibri" w:hAnsi="Calibri"/>
          <w:color w:val="111111"/>
          <w:sz w:val="22"/>
          <w:szCs w:val="22"/>
          <w:highlight w:val="yellow"/>
          <w:rtl w:val="0"/>
        </w:rPr>
        <w:t xml:space="preserve">a) Prestar os serviços de Manutenção Preventiva, pelo menos uma vez por mês, dentro do horário de funcionamento normal do IF Sudeste MG - Reitoria, de 8hs às 18hs, que consistirá na verificação periódica das condições de funcionamento, ajustes, testes, quando necessário, bem como a atualização do software.</w:t>
        <w:br w:type="textWrapping"/>
        <w:t xml:space="preserve">b) Prestar a Manutenção Corretiva sempre que ocorrer defeitos ou falhas no software.</w:t>
        <w:br w:type="textWrapping"/>
        <w:t xml:space="preserve">c) Backup diários. </w:t>
      </w:r>
    </w:p>
    <w:p w:rsidR="00000000" w:rsidDel="00000000" w:rsidP="00000000" w:rsidRDefault="00000000" w:rsidRPr="00000000" w14:paraId="00000085">
      <w:pPr>
        <w:keepLines w:val="1"/>
        <w:widowControl w:val="0"/>
        <w:numPr>
          <w:ilvl w:val="2"/>
          <w:numId w:val="9"/>
        </w:numPr>
        <w:spacing w:after="0" w:afterAutospacing="0" w:before="731.5936279296875" w:line="240" w:lineRule="auto"/>
        <w:ind w:left="1417.3228346456694" w:right="4.133858267717301" w:firstLine="7.322834645669332"/>
        <w:jc w:val="both"/>
        <w:rPr>
          <w:rFonts w:ascii="Calibri" w:cs="Calibri" w:eastAsia="Calibri" w:hAnsi="Calibri"/>
          <w:sz w:val="22"/>
          <w:szCs w:val="22"/>
          <w:highlight w:val="yellow"/>
        </w:rPr>
      </w:pPr>
      <w:r w:rsidDel="00000000" w:rsidR="00000000" w:rsidRPr="00000000">
        <w:rPr>
          <w:rFonts w:ascii="Calibri" w:cs="Calibri" w:eastAsia="Calibri" w:hAnsi="Calibri"/>
          <w:b w:val="1"/>
          <w:sz w:val="22"/>
          <w:szCs w:val="22"/>
          <w:highlight w:val="yellow"/>
          <w:rtl w:val="0"/>
        </w:rPr>
        <w:t xml:space="preserve"> Mecanismos formais de comunicação </w:t>
        <w:br w:type="textWrapping"/>
      </w:r>
    </w:p>
    <w:p w:rsidR="00000000" w:rsidDel="00000000" w:rsidP="00000000" w:rsidRDefault="00000000" w:rsidRPr="00000000" w14:paraId="00000086">
      <w:pPr>
        <w:keepLines w:val="1"/>
        <w:widowControl w:val="0"/>
        <w:numPr>
          <w:ilvl w:val="0"/>
          <w:numId w:val="6"/>
        </w:numPr>
        <w:spacing w:after="0" w:afterAutospacing="0" w:before="0" w:beforeAutospacing="0" w:line="240" w:lineRule="auto"/>
        <w:ind w:left="1417.3228346456694" w:right="4.133858267717301" w:firstLine="7.322834645669332"/>
        <w:jc w:val="both"/>
        <w:rPr>
          <w:rFonts w:ascii="Calibri" w:cs="Calibri" w:eastAsia="Calibri" w:hAnsi="Calibri"/>
          <w:color w:val="333300"/>
          <w:sz w:val="22"/>
          <w:szCs w:val="22"/>
          <w:highlight w:val="yellow"/>
        </w:rPr>
      </w:pPr>
      <w:r w:rsidDel="00000000" w:rsidR="00000000" w:rsidRPr="00000000">
        <w:rPr>
          <w:rFonts w:ascii="Calibri" w:cs="Calibri" w:eastAsia="Calibri" w:hAnsi="Calibri"/>
          <w:color w:val="333300"/>
          <w:sz w:val="22"/>
          <w:szCs w:val="22"/>
          <w:highlight w:val="yellow"/>
          <w:rtl w:val="0"/>
        </w:rPr>
        <w:t xml:space="preserve">Ordens de serviço via email institucional setorial. </w:t>
        <w:br w:type="textWrapping"/>
      </w:r>
    </w:p>
    <w:p w:rsidR="00000000" w:rsidDel="00000000" w:rsidP="00000000" w:rsidRDefault="00000000" w:rsidRPr="00000000" w14:paraId="00000087">
      <w:pPr>
        <w:keepLines w:val="1"/>
        <w:widowControl w:val="0"/>
        <w:numPr>
          <w:ilvl w:val="2"/>
          <w:numId w:val="9"/>
        </w:numPr>
        <w:spacing w:after="0" w:afterAutospacing="0" w:before="0" w:beforeAutospacing="0" w:line="240" w:lineRule="auto"/>
        <w:ind w:left="1417.3228346456694" w:right="4.133858267717301" w:firstLine="7.322834645669332"/>
        <w:jc w:val="both"/>
        <w:rPr>
          <w:rFonts w:ascii="Calibri" w:cs="Calibri" w:eastAsia="Calibri" w:hAnsi="Calibri"/>
          <w:sz w:val="22"/>
          <w:szCs w:val="22"/>
          <w:highlight w:val="yellow"/>
        </w:rPr>
      </w:pPr>
      <w:r w:rsidDel="00000000" w:rsidR="00000000" w:rsidRPr="00000000">
        <w:rPr>
          <w:rFonts w:ascii="Calibri" w:cs="Calibri" w:eastAsia="Calibri" w:hAnsi="Calibri"/>
          <w:b w:val="1"/>
          <w:sz w:val="22"/>
          <w:szCs w:val="22"/>
          <w:highlight w:val="yellow"/>
          <w:rtl w:val="0"/>
        </w:rPr>
        <w:t xml:space="preserve">Manutenção de Sigilo e Normas de Segurança </w:t>
      </w:r>
    </w:p>
    <w:p w:rsidR="00000000" w:rsidDel="00000000" w:rsidP="00000000" w:rsidRDefault="00000000" w:rsidRPr="00000000" w14:paraId="00000088">
      <w:pPr>
        <w:keepLines w:val="1"/>
        <w:widowControl w:val="0"/>
        <w:numPr>
          <w:ilvl w:val="0"/>
          <w:numId w:val="2"/>
        </w:numPr>
        <w:spacing w:after="0" w:afterAutospacing="0" w:before="0" w:beforeAutospacing="0" w:line="240" w:lineRule="auto"/>
        <w:ind w:left="1417.3228346456694" w:right="4.133858267717301" w:firstLine="7.322834645669332"/>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A Contratada deverá manter sigilo absoluto sobre quaisquer dados e informações contidos em quaisquer documentos e mídias, incluindo os equipamentos e seus meios de armazenamento, de que venha a ter conhecimento durante a execução dos serviços, não podendo, sob qualquer pretexto, divulgar, reproduzir ou utilizar, sob pena de lei, independentemente da classificação de sigilo conferida pelo Contratante a tais documentos. </w:t>
      </w:r>
    </w:p>
    <w:p w:rsidR="00000000" w:rsidDel="00000000" w:rsidP="00000000" w:rsidRDefault="00000000" w:rsidRPr="00000000" w14:paraId="00000089">
      <w:pPr>
        <w:keepLines w:val="1"/>
        <w:widowControl w:val="0"/>
        <w:numPr>
          <w:ilvl w:val="0"/>
          <w:numId w:val="1"/>
        </w:numPr>
        <w:spacing w:before="0" w:beforeAutospacing="0" w:line="240" w:lineRule="auto"/>
        <w:ind w:left="1417.3228346456694" w:right="4.133858267717301" w:firstLine="7.322834645669332"/>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As cláusulas de sigilo e segurança das informações estarão presentes no contrato. </w:t>
      </w:r>
    </w:p>
    <w:p w:rsidR="00000000" w:rsidDel="00000000" w:rsidP="00000000" w:rsidRDefault="00000000" w:rsidRPr="00000000" w14:paraId="0000008A">
      <w:pPr>
        <w:keepLines w:val="1"/>
        <w:widowControl w:val="0"/>
        <w:spacing w:before="65.8355712890625" w:line="240" w:lineRule="auto"/>
        <w:ind w:left="1417.3228346456694" w:right="4.133858267717301" w:firstLine="7.322834645669332"/>
        <w:jc w:val="both"/>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08B">
      <w:pPr>
        <w:keepNext w:val="0"/>
        <w:keepLines w:val="1"/>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0" w:right="4.133858267717301" w:firstLine="15"/>
        <w:jc w:val="both"/>
        <w:rPr>
          <w:rFonts w:ascii="Calibri" w:cs="Calibri" w:eastAsia="Calibri" w:hAnsi="Calibri"/>
          <w:smallCaps w:val="0"/>
          <w:color w:val="000001"/>
          <w:sz w:val="22"/>
          <w:szCs w:val="22"/>
          <w:highlight w:val="yellow"/>
          <w:vertAlign w:val="baseline"/>
        </w:rPr>
      </w:pPr>
      <w:r w:rsidDel="00000000" w:rsidR="00000000" w:rsidRPr="00000000">
        <w:rPr>
          <w:rFonts w:ascii="Calibri" w:cs="Calibri" w:eastAsia="Calibri" w:hAnsi="Calibri"/>
          <w:i w:val="0"/>
          <w:smallCaps w:val="0"/>
          <w:strike w:val="0"/>
          <w:color w:val="000001"/>
          <w:sz w:val="22"/>
          <w:szCs w:val="22"/>
          <w:highlight w:val="yellow"/>
          <w:u w:val="none"/>
          <w:vertAlign w:val="baseline"/>
          <w:rtl w:val="0"/>
        </w:rPr>
        <w:t xml:space="preserve">A execução dos serviços será iniciada</w:t>
      </w:r>
      <w:r w:rsidDel="00000000" w:rsidR="00000000" w:rsidRPr="00000000">
        <w:rPr>
          <w:rFonts w:ascii="Calibri" w:cs="Calibri" w:eastAsia="Calibri" w:hAnsi="Calibri"/>
          <w:color w:val="000001"/>
          <w:sz w:val="22"/>
          <w:szCs w:val="22"/>
          <w:highlight w:val="yellow"/>
          <w:rtl w:val="0"/>
        </w:rPr>
        <w:t xml:space="preserve"> até </w:t>
      </w:r>
      <w:r w:rsidDel="00000000" w:rsidR="00000000" w:rsidRPr="00000000">
        <w:rPr>
          <w:rFonts w:ascii="Calibri" w:cs="Calibri" w:eastAsia="Calibri" w:hAnsi="Calibri"/>
          <w:color w:val="000001"/>
          <w:sz w:val="22"/>
          <w:szCs w:val="22"/>
          <w:highlight w:val="yellow"/>
          <w:rtl w:val="0"/>
        </w:rPr>
        <w:t xml:space="preserve">5 (cinco) dias úteis a partir da contratação</w:t>
      </w:r>
      <w:r w:rsidDel="00000000" w:rsidR="00000000" w:rsidRPr="00000000">
        <w:rPr>
          <w:rFonts w:ascii="Calibri" w:cs="Calibri" w:eastAsia="Calibri" w:hAnsi="Calibri"/>
          <w:color w:val="000001"/>
          <w:sz w:val="22"/>
          <w:szCs w:val="22"/>
          <w:highlight w:val="yellow"/>
          <w:rtl w:val="0"/>
        </w:rPr>
        <w:t xml:space="preserve"> após a assinatura na forma que segue:</w:t>
      </w:r>
    </w:p>
    <w:p w:rsidR="00000000" w:rsidDel="00000000" w:rsidP="00000000" w:rsidRDefault="00000000" w:rsidRPr="00000000" w14:paraId="0000008C">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4.133858267717301"/>
        <w:jc w:val="both"/>
        <w:rPr>
          <w:rFonts w:ascii="Calibri" w:cs="Calibri" w:eastAsia="Calibri" w:hAnsi="Calibri"/>
          <w:color w:val="000001"/>
          <w:sz w:val="22"/>
          <w:szCs w:val="22"/>
          <w:highlight w:val="yellow"/>
        </w:rPr>
      </w:pPr>
      <w:r w:rsidDel="00000000" w:rsidR="00000000" w:rsidRPr="00000000">
        <w:rPr>
          <w:rtl w:val="0"/>
        </w:rPr>
      </w:r>
    </w:p>
    <w:p w:rsidR="00000000" w:rsidDel="00000000" w:rsidP="00000000" w:rsidRDefault="00000000" w:rsidRPr="00000000" w14:paraId="0000008D">
      <w:pPr>
        <w:keepNext w:val="0"/>
        <w:keepLines w:val="1"/>
        <w:pageBreakBefore w:val="0"/>
        <w:widowControl w:val="1"/>
        <w:numPr>
          <w:ilvl w:val="3"/>
          <w:numId w:val="9"/>
        </w:numPr>
        <w:pBdr>
          <w:top w:space="0" w:sz="0" w:val="nil"/>
          <w:left w:space="0" w:sz="0" w:val="nil"/>
          <w:bottom w:space="0" w:sz="0" w:val="nil"/>
          <w:right w:space="0" w:sz="0" w:val="nil"/>
          <w:between w:space="0" w:sz="0" w:val="nil"/>
        </w:pBdr>
        <w:shd w:fill="auto" w:val="clear"/>
        <w:spacing w:after="0" w:before="0" w:line="240" w:lineRule="auto"/>
        <w:ind w:left="2490" w:right="4.133858267717301" w:hanging="1080"/>
        <w:jc w:val="both"/>
        <w:rPr>
          <w:rFonts w:ascii="Calibri" w:cs="Calibri" w:eastAsia="Calibri" w:hAnsi="Calibri"/>
          <w:smallCaps w:val="0"/>
          <w:strike w:val="0"/>
          <w:color w:val="000001"/>
          <w:sz w:val="22"/>
          <w:szCs w:val="22"/>
          <w:highlight w:val="yellow"/>
          <w:vertAlign w:val="baseline"/>
        </w:rPr>
      </w:pPr>
      <w:r w:rsidDel="00000000" w:rsidR="00000000" w:rsidRPr="00000000">
        <w:rPr>
          <w:rFonts w:ascii="Calibri" w:cs="Calibri" w:eastAsia="Calibri" w:hAnsi="Calibri"/>
          <w:color w:val="000001"/>
          <w:sz w:val="22"/>
          <w:szCs w:val="22"/>
          <w:highlight w:val="yellow"/>
          <w:rtl w:val="0"/>
        </w:rPr>
        <w:t xml:space="preserve">disponibilização da base de dados da Biblioteca ao contratado</w:t>
      </w:r>
    </w:p>
    <w:p w:rsidR="00000000" w:rsidDel="00000000" w:rsidP="00000000" w:rsidRDefault="00000000" w:rsidRPr="00000000" w14:paraId="0000008E">
      <w:pPr>
        <w:keepNext w:val="0"/>
        <w:keepLines w:val="1"/>
        <w:pageBreakBefore w:val="0"/>
        <w:widowControl w:val="1"/>
        <w:numPr>
          <w:ilvl w:val="3"/>
          <w:numId w:val="9"/>
        </w:numPr>
        <w:pBdr>
          <w:top w:space="0" w:sz="0" w:val="nil"/>
          <w:left w:space="0" w:sz="0" w:val="nil"/>
          <w:bottom w:space="0" w:sz="0" w:val="nil"/>
          <w:right w:space="0" w:sz="0" w:val="nil"/>
          <w:between w:space="0" w:sz="0" w:val="nil"/>
        </w:pBdr>
        <w:shd w:fill="auto" w:val="clear"/>
        <w:spacing w:after="0" w:before="0" w:line="240" w:lineRule="auto"/>
        <w:ind w:left="2491" w:right="4.133858267717301" w:hanging="1073.6771653543306"/>
        <w:jc w:val="both"/>
        <w:rPr>
          <w:rFonts w:ascii="Calibri" w:cs="Calibri" w:eastAsia="Calibri" w:hAnsi="Calibri"/>
          <w:color w:val="000001"/>
          <w:sz w:val="22"/>
          <w:szCs w:val="22"/>
          <w:highlight w:val="yellow"/>
        </w:rPr>
      </w:pPr>
      <w:r w:rsidDel="00000000" w:rsidR="00000000" w:rsidRPr="00000000">
        <w:rPr>
          <w:rFonts w:ascii="Calibri" w:cs="Calibri" w:eastAsia="Calibri" w:hAnsi="Calibri"/>
          <w:color w:val="000001"/>
          <w:sz w:val="22"/>
          <w:szCs w:val="22"/>
          <w:highlight w:val="yellow"/>
          <w:rtl w:val="0"/>
        </w:rPr>
        <w:t xml:space="preserve">disponibilização pela Contratada da base de dados da Biblioteca na internet</w:t>
      </w:r>
    </w:p>
    <w:p w:rsidR="00000000" w:rsidDel="00000000" w:rsidP="00000000" w:rsidRDefault="00000000" w:rsidRPr="00000000" w14:paraId="0000008F">
      <w:pPr>
        <w:keepNext w:val="0"/>
        <w:keepLines w:val="1"/>
        <w:pageBreakBefore w:val="0"/>
        <w:widowControl w:val="1"/>
        <w:numPr>
          <w:ilvl w:val="3"/>
          <w:numId w:val="9"/>
        </w:numPr>
        <w:pBdr>
          <w:top w:space="0" w:sz="0" w:val="nil"/>
          <w:left w:space="0" w:sz="0" w:val="nil"/>
          <w:bottom w:space="0" w:sz="0" w:val="nil"/>
          <w:right w:space="0" w:sz="0" w:val="nil"/>
          <w:between w:space="0" w:sz="0" w:val="nil"/>
        </w:pBdr>
        <w:shd w:fill="auto" w:val="clear"/>
        <w:spacing w:after="0" w:before="0" w:line="240" w:lineRule="auto"/>
        <w:ind w:left="2491" w:right="4.133858267717301" w:hanging="1073.6771653543306"/>
        <w:jc w:val="both"/>
        <w:rPr>
          <w:rFonts w:ascii="Calibri" w:cs="Calibri" w:eastAsia="Calibri" w:hAnsi="Calibri"/>
          <w:color w:val="000001"/>
          <w:sz w:val="22"/>
          <w:szCs w:val="22"/>
          <w:highlight w:val="yellow"/>
        </w:rPr>
      </w:pPr>
      <w:r w:rsidDel="00000000" w:rsidR="00000000" w:rsidRPr="00000000">
        <w:rPr>
          <w:rFonts w:ascii="Calibri" w:cs="Calibri" w:eastAsia="Calibri" w:hAnsi="Calibri"/>
          <w:color w:val="000001"/>
          <w:sz w:val="22"/>
          <w:szCs w:val="22"/>
          <w:highlight w:val="yellow"/>
          <w:rtl w:val="0"/>
        </w:rPr>
        <w:t xml:space="preserve">testes de acesso e funcionalidade pela Biblioteca</w:t>
      </w:r>
    </w:p>
    <w:p w:rsidR="00000000" w:rsidDel="00000000" w:rsidP="00000000" w:rsidRDefault="00000000" w:rsidRPr="00000000" w14:paraId="00000090">
      <w:pPr>
        <w:keepNext w:val="0"/>
        <w:keepLines w:val="1"/>
        <w:pageBreakBefore w:val="0"/>
        <w:widowControl w:val="1"/>
        <w:numPr>
          <w:ilvl w:val="3"/>
          <w:numId w:val="9"/>
        </w:numPr>
        <w:pBdr>
          <w:top w:space="0" w:sz="0" w:val="nil"/>
          <w:left w:space="0" w:sz="0" w:val="nil"/>
          <w:bottom w:space="0" w:sz="0" w:val="nil"/>
          <w:right w:space="0" w:sz="0" w:val="nil"/>
          <w:between w:space="0" w:sz="0" w:val="nil"/>
        </w:pBdr>
        <w:shd w:fill="auto" w:val="clear"/>
        <w:spacing w:after="0" w:before="0" w:line="240" w:lineRule="auto"/>
        <w:ind w:left="2491" w:right="4.133858267717301" w:hanging="1073.6771653543306"/>
        <w:jc w:val="both"/>
        <w:rPr>
          <w:rFonts w:ascii="Calibri" w:cs="Calibri" w:eastAsia="Calibri" w:hAnsi="Calibri"/>
          <w:color w:val="000001"/>
          <w:sz w:val="22"/>
          <w:szCs w:val="22"/>
          <w:highlight w:val="yellow"/>
        </w:rPr>
      </w:pPr>
      <w:r w:rsidDel="00000000" w:rsidR="00000000" w:rsidRPr="00000000">
        <w:rPr>
          <w:rFonts w:ascii="Calibri" w:cs="Calibri" w:eastAsia="Calibri" w:hAnsi="Calibri"/>
          <w:color w:val="000001"/>
          <w:sz w:val="22"/>
          <w:szCs w:val="22"/>
          <w:highlight w:val="yellow"/>
          <w:rtl w:val="0"/>
        </w:rPr>
        <w:t xml:space="preserve">aceite do serviço pela Biblioteca</w:t>
      </w:r>
    </w:p>
    <w:p w:rsidR="00000000" w:rsidDel="00000000" w:rsidP="00000000" w:rsidRDefault="00000000" w:rsidRPr="00000000" w14:paraId="00000091">
      <w:pPr>
        <w:keepNext w:val="0"/>
        <w:keepLines w:val="1"/>
        <w:pageBreakBefore w:val="0"/>
        <w:widowControl w:val="1"/>
        <w:numPr>
          <w:ilvl w:val="3"/>
          <w:numId w:val="9"/>
        </w:numPr>
        <w:pBdr>
          <w:top w:space="0" w:sz="0" w:val="nil"/>
          <w:left w:space="0" w:sz="0" w:val="nil"/>
          <w:bottom w:space="0" w:sz="0" w:val="nil"/>
          <w:right w:space="0" w:sz="0" w:val="nil"/>
          <w:between w:space="0" w:sz="0" w:val="nil"/>
        </w:pBdr>
        <w:shd w:fill="auto" w:val="clear"/>
        <w:spacing w:after="0" w:before="0" w:line="240" w:lineRule="auto"/>
        <w:ind w:left="2491" w:right="4.133858267717301" w:hanging="1073.6771653543306"/>
        <w:jc w:val="both"/>
        <w:rPr>
          <w:rFonts w:ascii="Calibri" w:cs="Calibri" w:eastAsia="Calibri" w:hAnsi="Calibri"/>
          <w:color w:val="000001"/>
          <w:sz w:val="22"/>
          <w:szCs w:val="22"/>
          <w:highlight w:val="yellow"/>
        </w:rPr>
      </w:pPr>
      <w:r w:rsidDel="00000000" w:rsidR="00000000" w:rsidRPr="00000000">
        <w:rPr>
          <w:rFonts w:ascii="Calibri" w:cs="Calibri" w:eastAsia="Calibri" w:hAnsi="Calibri"/>
          <w:color w:val="000001"/>
          <w:sz w:val="22"/>
          <w:szCs w:val="22"/>
          <w:highlight w:val="yellow"/>
          <w:rtl w:val="0"/>
        </w:rPr>
        <w:t xml:space="preserve">emissão de nota fiscal pela contratada</w:t>
      </w:r>
    </w:p>
    <w:p w:rsidR="00000000" w:rsidDel="00000000" w:rsidP="00000000" w:rsidRDefault="00000000" w:rsidRPr="00000000" w14:paraId="00000092">
      <w:pPr>
        <w:widowControl w:val="0"/>
        <w:numPr>
          <w:ilvl w:val="3"/>
          <w:numId w:val="9"/>
        </w:numPr>
        <w:spacing w:after="0" w:afterAutospacing="0" w:before="69.88037109375" w:line="240" w:lineRule="auto"/>
        <w:ind w:left="2491" w:right="4.133858267717301" w:hanging="1073.6771653543306"/>
        <w:jc w:val="both"/>
        <w:rPr>
          <w:rFonts w:ascii="Calibri" w:cs="Calibri" w:eastAsia="Calibri" w:hAnsi="Calibri"/>
          <w:color w:val="000001"/>
          <w:sz w:val="22"/>
          <w:szCs w:val="22"/>
          <w:highlight w:val="yellow"/>
        </w:rPr>
      </w:pPr>
      <w:r w:rsidDel="00000000" w:rsidR="00000000" w:rsidRPr="00000000">
        <w:rPr>
          <w:rFonts w:ascii="Calibri" w:cs="Calibri" w:eastAsia="Calibri" w:hAnsi="Calibri"/>
          <w:color w:val="000001"/>
          <w:sz w:val="22"/>
          <w:szCs w:val="22"/>
          <w:highlight w:val="yellow"/>
          <w:rtl w:val="0"/>
        </w:rPr>
        <w:t xml:space="preserve"> pagamento em até 30 dias após assinatura do contrato ou a partir de 20 dias úteis a partir da disponibilização dos serviços na rede. </w:t>
      </w:r>
    </w:p>
    <w:p w:rsidR="00000000" w:rsidDel="00000000" w:rsidP="00000000" w:rsidRDefault="00000000" w:rsidRPr="00000000" w14:paraId="00000093">
      <w:pPr>
        <w:widowControl w:val="0"/>
        <w:numPr>
          <w:ilvl w:val="0"/>
          <w:numId w:val="9"/>
        </w:numPr>
        <w:spacing w:after="0" w:afterAutospacing="0" w:before="0" w:beforeAutospacing="0" w:lineRule="auto"/>
        <w:ind w:left="644" w:hanging="360"/>
        <w:rPr>
          <w:strike w:val="1"/>
          <w:sz w:val="22"/>
          <w:szCs w:val="22"/>
        </w:rPr>
      </w:pPr>
      <w:r w:rsidDel="00000000" w:rsidR="00000000" w:rsidRPr="00000000">
        <w:rPr>
          <w:rFonts w:ascii="Calibri" w:cs="Calibri" w:eastAsia="Calibri" w:hAnsi="Calibri"/>
          <w:strike w:val="1"/>
          <w:color w:val="000001"/>
          <w:sz w:val="22"/>
          <w:szCs w:val="22"/>
          <w:rtl w:val="0"/>
        </w:rPr>
        <w:tab/>
      </w:r>
      <w:r w:rsidDel="00000000" w:rsidR="00000000" w:rsidRPr="00000000">
        <w:rPr>
          <w:b w:val="1"/>
          <w:i w:val="1"/>
          <w:strike w:val="1"/>
          <w:color w:val="ff0000"/>
          <w:rtl w:val="0"/>
        </w:rPr>
        <w:t xml:space="preserve">MATERIAIS A SEREM DISPONIBILIZADOS</w:t>
      </w:r>
      <w:r w:rsidDel="00000000" w:rsidR="00000000" w:rsidRPr="00000000">
        <w:rPr>
          <w:rFonts w:ascii="Calibri" w:cs="Calibri" w:eastAsia="Calibri" w:hAnsi="Calibri"/>
          <w:b w:val="1"/>
          <w:i w:val="1"/>
          <w:strike w:val="1"/>
          <w:color w:val="ff0000"/>
          <w:sz w:val="46"/>
          <w:szCs w:val="46"/>
          <w:rtl w:val="0"/>
        </w:rPr>
        <w:br w:type="textWrapping"/>
      </w:r>
      <w:r w:rsidDel="00000000" w:rsidR="00000000" w:rsidRPr="00000000">
        <w:rPr>
          <w:rFonts w:ascii="Calibri" w:cs="Calibri" w:eastAsia="Calibri" w:hAnsi="Calibri"/>
          <w:strike w:val="1"/>
          <w:color w:val="000001"/>
          <w:sz w:val="22"/>
          <w:szCs w:val="22"/>
          <w:rtl w:val="0"/>
        </w:rPr>
        <w:t xml:space="preserve"> </w:t>
        <w:tab/>
      </w:r>
    </w:p>
    <w:p w:rsidR="00000000" w:rsidDel="00000000" w:rsidP="00000000" w:rsidRDefault="00000000" w:rsidRPr="00000000" w14:paraId="00000094">
      <w:pPr>
        <w:widowControl w:val="0"/>
        <w:numPr>
          <w:ilvl w:val="1"/>
          <w:numId w:val="9"/>
        </w:numPr>
        <w:spacing w:after="240" w:before="0" w:beforeAutospacing="0" w:lineRule="auto"/>
        <w:ind w:firstLine="15"/>
        <w:rPr>
          <w:sz w:val="22"/>
          <w:szCs w:val="22"/>
        </w:rPr>
      </w:pPr>
      <w:r w:rsidDel="00000000" w:rsidR="00000000" w:rsidRPr="00000000">
        <w:rPr>
          <w:rFonts w:ascii="Calibri" w:cs="Calibri" w:eastAsia="Calibri" w:hAnsi="Calibri"/>
          <w:i w:val="1"/>
          <w:strike w:val="1"/>
          <w:color w:val="ff0000"/>
          <w:sz w:val="22"/>
          <w:szCs w:val="22"/>
          <w:rtl w:val="0"/>
        </w:rPr>
        <w:t xml:space="preserve">Para a perfeita execução dos serviços, a Contratada deverá disponibilizar os materiais, equipamentos, </w:t>
        <w:tab/>
        <w:t xml:space="preserve">ferramentas e utensílios necessários, nas quantidades estimadas e qualidades a seguir estabelecidas, promovendo sua substituição quando necessário:</w:t>
      </w:r>
      <w:r w:rsidDel="00000000" w:rsidR="00000000" w:rsidRPr="00000000">
        <w:rPr>
          <w:rtl w:val="0"/>
        </w:rPr>
      </w:r>
    </w:p>
    <w:p w:rsidR="00000000" w:rsidDel="00000000" w:rsidP="00000000" w:rsidRDefault="00000000" w:rsidRPr="00000000" w14:paraId="0000009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4.133858267717301"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OBRIGAÇÕES DA CONTRATANTE</w:t>
      </w:r>
    </w:p>
    <w:p w:rsidR="00000000" w:rsidDel="00000000" w:rsidP="00000000" w:rsidRDefault="00000000" w:rsidRPr="00000000" w14:paraId="00000096">
      <w:pPr>
        <w:widowControl w:val="0"/>
        <w:numPr>
          <w:ilvl w:val="1"/>
          <w:numId w:val="9"/>
        </w:numPr>
        <w:spacing w:after="0" w:afterAutospacing="0" w:before="120" w:line="276" w:lineRule="auto"/>
        <w:ind w:firstLine="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Exigir o cumprimento de todas as obrigações assumidas pela Contratada, de acordo com as cláusulas contratuais e os termos de sua proposta</w:t>
      </w:r>
    </w:p>
    <w:p w:rsidR="00000000" w:rsidDel="00000000" w:rsidP="00000000" w:rsidRDefault="00000000" w:rsidRPr="00000000" w14:paraId="00000097">
      <w:pPr>
        <w:widowControl w:val="0"/>
        <w:numPr>
          <w:ilvl w:val="1"/>
          <w:numId w:val="9"/>
        </w:numPr>
        <w:spacing w:after="0" w:afterAutospacing="0" w:before="0" w:beforeAutospacing="0" w:lineRule="auto"/>
        <w:ind w:firstLine="15"/>
        <w:rPr>
          <w:sz w:val="22"/>
          <w:szCs w:val="22"/>
        </w:rPr>
      </w:pPr>
      <w:r w:rsidDel="00000000" w:rsidR="00000000" w:rsidRPr="00000000">
        <w:rPr>
          <w:rFonts w:ascii="Calibri" w:cs="Calibri" w:eastAsia="Calibri" w:hAnsi="Calibri"/>
          <w:sz w:val="22"/>
          <w:szCs w:val="22"/>
          <w:rtl w:val="0"/>
        </w:rPr>
        <w:t xml:space="preserve"> Exercer o acompanhamento e a fiscalização dos serviços, por servidor ou comissão especialmente designados, anotando em registro próprio as falhas detectadas, indicando dia, mês e ano, bem como o nome dos empregados eventualmente envolvidos, e encaminhando os apontamentos à autoridade competente para as providências cabíveis;</w:t>
      </w:r>
      <w:r w:rsidDel="00000000" w:rsidR="00000000" w:rsidRPr="00000000">
        <w:rPr>
          <w:rFonts w:ascii="Calibri" w:cs="Calibri" w:eastAsia="Calibri" w:hAnsi="Calibri"/>
          <w:strike w:val="1"/>
          <w:sz w:val="22"/>
          <w:szCs w:val="22"/>
          <w:rtl w:val="0"/>
        </w:rPr>
        <w:br w:type="textWrapping"/>
      </w:r>
      <w:r w:rsidDel="00000000" w:rsidR="00000000" w:rsidRPr="00000000">
        <w:rPr>
          <w:rFonts w:ascii="Calibri" w:cs="Calibri" w:eastAsia="Calibri" w:hAnsi="Calibri"/>
          <w:sz w:val="22"/>
          <w:szCs w:val="22"/>
          <w:rtl w:val="0"/>
        </w:rPr>
        <w:t xml:space="preserve"> </w:t>
        <w:tab/>
        <w:tab/>
      </w:r>
    </w:p>
    <w:p w:rsidR="00000000" w:rsidDel="00000000" w:rsidP="00000000" w:rsidRDefault="00000000" w:rsidRPr="00000000" w14:paraId="00000098">
      <w:pPr>
        <w:widowControl w:val="0"/>
        <w:numPr>
          <w:ilvl w:val="1"/>
          <w:numId w:val="9"/>
        </w:numPr>
        <w:spacing w:after="0" w:afterAutospacing="0" w:before="0" w:beforeAutospacing="0" w:lineRule="auto"/>
        <w:ind w:firstLine="15"/>
        <w:rPr>
          <w:sz w:val="22"/>
          <w:szCs w:val="22"/>
        </w:rPr>
      </w:pPr>
      <w:r w:rsidDel="00000000" w:rsidR="00000000" w:rsidRPr="00000000">
        <w:rPr>
          <w:rFonts w:ascii="Calibri" w:cs="Calibri" w:eastAsia="Calibri" w:hAnsi="Calibri"/>
          <w:sz w:val="22"/>
          <w:szCs w:val="22"/>
          <w:rtl w:val="0"/>
        </w:rPr>
        <w:t xml:space="preserve">Notificar a Contratada por escrito da ocorrência de eventuais imperfeições, falhas ou irregularidades constatadas no curso da </w:t>
        <w:tab/>
        <w:t xml:space="preserve">execução dos serviços, fixando prazo para a sua correção, certificando-se que as soluções por ela propostas sejam as mais </w:t>
        <w:tab/>
        <w:t xml:space="preserve">adequadas;</w:t>
      </w:r>
      <w:r w:rsidDel="00000000" w:rsidR="00000000" w:rsidRPr="00000000">
        <w:rPr>
          <w:rFonts w:ascii="Calibri" w:cs="Calibri" w:eastAsia="Calibri" w:hAnsi="Calibri"/>
          <w:strike w:val="1"/>
          <w:sz w:val="22"/>
          <w:szCs w:val="22"/>
          <w:rtl w:val="0"/>
        </w:rPr>
        <w:br w:type="textWrapping"/>
      </w:r>
      <w:r w:rsidDel="00000000" w:rsidR="00000000" w:rsidRPr="00000000">
        <w:rPr>
          <w:rFonts w:ascii="Calibri" w:cs="Calibri" w:eastAsia="Calibri" w:hAnsi="Calibri"/>
          <w:sz w:val="22"/>
          <w:szCs w:val="22"/>
          <w:rtl w:val="0"/>
        </w:rPr>
        <w:t xml:space="preserve"> </w:t>
        <w:tab/>
        <w:tab/>
      </w:r>
    </w:p>
    <w:p w:rsidR="00000000" w:rsidDel="00000000" w:rsidP="00000000" w:rsidRDefault="00000000" w:rsidRPr="00000000" w14:paraId="00000099">
      <w:pPr>
        <w:widowControl w:val="0"/>
        <w:numPr>
          <w:ilvl w:val="1"/>
          <w:numId w:val="9"/>
        </w:numPr>
        <w:spacing w:after="0" w:afterAutospacing="0" w:before="0" w:beforeAutospacing="0" w:lineRule="auto"/>
        <w:ind w:firstLine="15"/>
        <w:rPr>
          <w:sz w:val="22"/>
          <w:szCs w:val="22"/>
        </w:rPr>
      </w:pPr>
      <w:r w:rsidDel="00000000" w:rsidR="00000000" w:rsidRPr="00000000">
        <w:rPr>
          <w:rFonts w:ascii="Calibri" w:cs="Calibri" w:eastAsia="Calibri" w:hAnsi="Calibri"/>
          <w:sz w:val="22"/>
          <w:szCs w:val="22"/>
          <w:rtl w:val="0"/>
        </w:rPr>
        <w:t xml:space="preserve">Pagar à Contratada o valor resultante da prestação do serviço, no prazo e condições estabelecidas neste Projeto Básico;</w:t>
      </w:r>
      <w:r w:rsidDel="00000000" w:rsidR="00000000" w:rsidRPr="00000000">
        <w:rPr>
          <w:rFonts w:ascii="Calibri" w:cs="Calibri" w:eastAsia="Calibri" w:hAnsi="Calibri"/>
          <w:strike w:val="1"/>
          <w:sz w:val="22"/>
          <w:szCs w:val="22"/>
          <w:rtl w:val="0"/>
        </w:rPr>
        <w:br w:type="textWrapping"/>
      </w:r>
      <w:r w:rsidDel="00000000" w:rsidR="00000000" w:rsidRPr="00000000">
        <w:rPr>
          <w:rFonts w:ascii="Calibri" w:cs="Calibri" w:eastAsia="Calibri" w:hAnsi="Calibri"/>
          <w:sz w:val="22"/>
          <w:szCs w:val="22"/>
          <w:rtl w:val="0"/>
        </w:rPr>
        <w:t xml:space="preserve"> </w:t>
        <w:tab/>
        <w:tab/>
      </w:r>
    </w:p>
    <w:p w:rsidR="00000000" w:rsidDel="00000000" w:rsidP="00000000" w:rsidRDefault="00000000" w:rsidRPr="00000000" w14:paraId="0000009A">
      <w:pPr>
        <w:widowControl w:val="0"/>
        <w:numPr>
          <w:ilvl w:val="1"/>
          <w:numId w:val="9"/>
        </w:numPr>
        <w:spacing w:after="0" w:afterAutospacing="0" w:before="0" w:beforeAutospacing="0" w:lineRule="auto"/>
        <w:ind w:firstLine="15"/>
        <w:rPr>
          <w:sz w:val="22"/>
          <w:szCs w:val="22"/>
        </w:rPr>
      </w:pPr>
      <w:r w:rsidDel="00000000" w:rsidR="00000000" w:rsidRPr="00000000">
        <w:rPr>
          <w:rFonts w:ascii="Calibri" w:cs="Calibri" w:eastAsia="Calibri" w:hAnsi="Calibri"/>
          <w:sz w:val="22"/>
          <w:szCs w:val="22"/>
          <w:rtl w:val="0"/>
        </w:rPr>
        <w:t xml:space="preserve">Efetuar as retenções tributárias devidas sobre o valor da Nota Fiscal/Fatura da contratada, no que couber, em conformidade com o item 6 do Anexo XI da IN SEGES/MP n. 5/2017.</w:t>
      </w:r>
      <w:r w:rsidDel="00000000" w:rsidR="00000000" w:rsidRPr="00000000">
        <w:rPr>
          <w:rFonts w:ascii="Calibri" w:cs="Calibri" w:eastAsia="Calibri" w:hAnsi="Calibri"/>
          <w:strike w:val="1"/>
          <w:sz w:val="22"/>
          <w:szCs w:val="22"/>
          <w:rtl w:val="0"/>
        </w:rPr>
        <w:br w:type="textWrapping"/>
      </w:r>
      <w:r w:rsidDel="00000000" w:rsidR="00000000" w:rsidRPr="00000000">
        <w:rPr>
          <w:rFonts w:ascii="Calibri" w:cs="Calibri" w:eastAsia="Calibri" w:hAnsi="Calibri"/>
          <w:sz w:val="22"/>
          <w:szCs w:val="22"/>
          <w:rtl w:val="0"/>
        </w:rPr>
        <w:t xml:space="preserve"> </w:t>
        <w:tab/>
        <w:tab/>
      </w:r>
    </w:p>
    <w:p w:rsidR="00000000" w:rsidDel="00000000" w:rsidP="00000000" w:rsidRDefault="00000000" w:rsidRPr="00000000" w14:paraId="0000009B">
      <w:pPr>
        <w:widowControl w:val="0"/>
        <w:numPr>
          <w:ilvl w:val="1"/>
          <w:numId w:val="9"/>
        </w:numPr>
        <w:spacing w:after="0" w:afterAutospacing="0" w:before="0" w:beforeAutospacing="0" w:lineRule="auto"/>
        <w:ind w:firstLine="15"/>
        <w:rPr>
          <w:sz w:val="22"/>
          <w:szCs w:val="22"/>
        </w:rPr>
      </w:pPr>
      <w:r w:rsidDel="00000000" w:rsidR="00000000" w:rsidRPr="00000000">
        <w:rPr>
          <w:rFonts w:ascii="Calibri" w:cs="Calibri" w:eastAsia="Calibri" w:hAnsi="Calibri"/>
          <w:sz w:val="22"/>
          <w:szCs w:val="22"/>
          <w:rtl w:val="0"/>
        </w:rPr>
        <w:t xml:space="preserve">Não praticar atos de ingerência na administração da Contratada, tais como:</w:t>
        <w:br w:type="textWrapping"/>
        <w:t xml:space="preserve"> </w:t>
        <w:tab/>
        <w:tab/>
      </w:r>
    </w:p>
    <w:p w:rsidR="00000000" w:rsidDel="00000000" w:rsidP="00000000" w:rsidRDefault="00000000" w:rsidRPr="00000000" w14:paraId="0000009C">
      <w:pPr>
        <w:widowControl w:val="0"/>
        <w:numPr>
          <w:ilvl w:val="2"/>
          <w:numId w:val="9"/>
        </w:numPr>
        <w:spacing w:after="0" w:afterAutospacing="0" w:before="0" w:beforeAutospacing="0" w:lineRule="auto"/>
        <w:ind w:left="1922" w:hanging="504.00000000000006"/>
        <w:rPr>
          <w:sz w:val="22"/>
          <w:szCs w:val="22"/>
        </w:rPr>
      </w:pPr>
      <w:r w:rsidDel="00000000" w:rsidR="00000000" w:rsidRPr="00000000">
        <w:rPr>
          <w:rFonts w:ascii="Calibri" w:cs="Calibri" w:eastAsia="Calibri" w:hAnsi="Calibri"/>
          <w:sz w:val="22"/>
          <w:szCs w:val="22"/>
          <w:rtl w:val="0"/>
        </w:rPr>
        <w:tab/>
        <w:t xml:space="preserve">exercer o poder de mando sobre os empregados da Contratada, </w:t>
        <w:tab/>
        <w:tab/>
        <w:tab/>
        <w:t xml:space="preserve">devendo reportar-se somente aos prepostos ou responsáveis por ela </w:t>
        <w:tab/>
        <w:tab/>
        <w:t xml:space="preserve">indicados, exceto quando o objeto da contratação previr o </w:t>
        <w:tab/>
        <w:tab/>
        <w:tab/>
        <w:t xml:space="preserve">atendimento direto, tais como nos serviços de recepção e apoio </w:t>
        <w:tab/>
        <w:tab/>
        <w:tab/>
        <w:t xml:space="preserve">ao usuário;</w:t>
        <w:br w:type="textWrapping"/>
        <w:t xml:space="preserve"> </w:t>
        <w:tab/>
        <w:tab/>
        <w:tab/>
      </w:r>
    </w:p>
    <w:p w:rsidR="00000000" w:rsidDel="00000000" w:rsidP="00000000" w:rsidRDefault="00000000" w:rsidRPr="00000000" w14:paraId="0000009D">
      <w:pPr>
        <w:widowControl w:val="0"/>
        <w:numPr>
          <w:ilvl w:val="2"/>
          <w:numId w:val="9"/>
        </w:numPr>
        <w:spacing w:after="0" w:afterAutospacing="0" w:before="0" w:beforeAutospacing="0" w:lineRule="auto"/>
        <w:ind w:left="1922" w:hanging="504.00000000000006"/>
        <w:rPr>
          <w:sz w:val="22"/>
          <w:szCs w:val="22"/>
        </w:rPr>
      </w:pPr>
      <w:r w:rsidDel="00000000" w:rsidR="00000000" w:rsidRPr="00000000">
        <w:rPr>
          <w:rFonts w:ascii="Calibri" w:cs="Calibri" w:eastAsia="Calibri" w:hAnsi="Calibri"/>
          <w:sz w:val="22"/>
          <w:szCs w:val="22"/>
          <w:rtl w:val="0"/>
        </w:rPr>
        <w:tab/>
        <w:t xml:space="preserve">direcionar a contratação de pessoas para trabalhar nas empresas </w:t>
        <w:tab/>
        <w:tab/>
        <w:t xml:space="preserve">Contratadas;</w:t>
        <w:br w:type="textWrapping"/>
        <w:t xml:space="preserve"> </w:t>
        <w:tab/>
        <w:tab/>
        <w:tab/>
      </w:r>
    </w:p>
    <w:p w:rsidR="00000000" w:rsidDel="00000000" w:rsidP="00000000" w:rsidRDefault="00000000" w:rsidRPr="00000000" w14:paraId="0000009E">
      <w:pPr>
        <w:widowControl w:val="0"/>
        <w:numPr>
          <w:ilvl w:val="2"/>
          <w:numId w:val="9"/>
        </w:numPr>
        <w:spacing w:after="0" w:afterAutospacing="0" w:before="0" w:beforeAutospacing="0" w:lineRule="auto"/>
        <w:ind w:left="1922" w:hanging="504.00000000000006"/>
        <w:rPr>
          <w:sz w:val="22"/>
          <w:szCs w:val="22"/>
        </w:rPr>
      </w:pPr>
      <w:r w:rsidDel="00000000" w:rsidR="00000000" w:rsidRPr="00000000">
        <w:rPr>
          <w:rFonts w:ascii="Calibri" w:cs="Calibri" w:eastAsia="Calibri" w:hAnsi="Calibri"/>
          <w:sz w:val="22"/>
          <w:szCs w:val="22"/>
          <w:rtl w:val="0"/>
        </w:rPr>
        <w:tab/>
        <w:t xml:space="preserve">promover ou aceitar o desvio de funções dos trabalhadores da </w:t>
        <w:tab/>
        <w:tab/>
        <w:tab/>
        <w:t xml:space="preserve">Contratada, mediante a utilização destes em atividades distintas </w:t>
        <w:tab/>
        <w:tab/>
        <w:tab/>
        <w:t xml:space="preserve">daquelas previstas no objeto da contratação e em relação à </w:t>
        <w:tab/>
        <w:tab/>
        <w:tab/>
        <w:t xml:space="preserve">função específica para a qual o trabalhador foi contratado; e</w:t>
        <w:br w:type="textWrapping"/>
        <w:t xml:space="preserve"> </w:t>
        <w:tab/>
        <w:tab/>
        <w:tab/>
      </w:r>
    </w:p>
    <w:p w:rsidR="00000000" w:rsidDel="00000000" w:rsidP="00000000" w:rsidRDefault="00000000" w:rsidRPr="00000000" w14:paraId="0000009F">
      <w:pPr>
        <w:widowControl w:val="0"/>
        <w:numPr>
          <w:ilvl w:val="2"/>
          <w:numId w:val="9"/>
        </w:numPr>
        <w:spacing w:after="0" w:afterAutospacing="0" w:before="0" w:beforeAutospacing="0" w:lineRule="auto"/>
        <w:ind w:left="1922" w:hanging="504.00000000000006"/>
        <w:rPr>
          <w:sz w:val="22"/>
          <w:szCs w:val="22"/>
        </w:rPr>
      </w:pPr>
      <w:r w:rsidDel="00000000" w:rsidR="00000000" w:rsidRPr="00000000">
        <w:rPr>
          <w:rFonts w:ascii="Calibri" w:cs="Calibri" w:eastAsia="Calibri" w:hAnsi="Calibri"/>
          <w:sz w:val="22"/>
          <w:szCs w:val="22"/>
          <w:rtl w:val="0"/>
        </w:rPr>
        <w:tab/>
        <w:t xml:space="preserve">considerar os trabalhadores da Contratada como colaboradores </w:t>
        <w:tab/>
        <w:tab/>
        <w:tab/>
        <w:t xml:space="preserve">eventuais do próprio órgão ou entidade responsável pela </w:t>
        <w:tab/>
        <w:tab/>
        <w:tab/>
        <w:t xml:space="preserve">contratação, especialmente para efeito de concessão de diárias </w:t>
        <w:tab/>
        <w:tab/>
        <w:tab/>
        <w:t xml:space="preserve">e passagens.</w:t>
        <w:br w:type="textWrapping"/>
        <w:t xml:space="preserve"> </w:t>
        <w:tab/>
        <w:tab/>
      </w:r>
    </w:p>
    <w:p w:rsidR="00000000" w:rsidDel="00000000" w:rsidP="00000000" w:rsidRDefault="00000000" w:rsidRPr="00000000" w14:paraId="000000A0">
      <w:pPr>
        <w:widowControl w:val="0"/>
        <w:numPr>
          <w:ilvl w:val="1"/>
          <w:numId w:val="9"/>
        </w:numPr>
        <w:spacing w:after="0" w:afterAutospacing="0" w:before="0" w:beforeAutospacing="0" w:lineRule="auto"/>
        <w:ind w:firstLine="15"/>
        <w:rPr>
          <w:sz w:val="22"/>
          <w:szCs w:val="22"/>
        </w:rPr>
      </w:pPr>
      <w:r w:rsidDel="00000000" w:rsidR="00000000" w:rsidRPr="00000000">
        <w:rPr>
          <w:rFonts w:ascii="Calibri" w:cs="Calibri" w:eastAsia="Calibri" w:hAnsi="Calibri"/>
          <w:sz w:val="22"/>
          <w:szCs w:val="22"/>
          <w:rtl w:val="0"/>
        </w:rPr>
        <w:t xml:space="preserve">Fornecer por escrito as informações necessárias para o </w:t>
        <w:tab/>
        <w:t xml:space="preserve">desenvolvimento dos serviços objeto do contrato;</w:t>
        <w:br w:type="textWrapping"/>
        <w:t xml:space="preserve"> </w:t>
        <w:tab/>
        <w:tab/>
      </w:r>
    </w:p>
    <w:p w:rsidR="00000000" w:rsidDel="00000000" w:rsidP="00000000" w:rsidRDefault="00000000" w:rsidRPr="00000000" w14:paraId="000000A1">
      <w:pPr>
        <w:widowControl w:val="0"/>
        <w:numPr>
          <w:ilvl w:val="1"/>
          <w:numId w:val="9"/>
        </w:numPr>
        <w:spacing w:after="0" w:afterAutospacing="0" w:before="0" w:beforeAutospacing="0" w:lineRule="auto"/>
        <w:ind w:firstLine="15"/>
        <w:rPr>
          <w:sz w:val="22"/>
          <w:szCs w:val="22"/>
        </w:rPr>
      </w:pPr>
      <w:r w:rsidDel="00000000" w:rsidR="00000000" w:rsidRPr="00000000">
        <w:rPr>
          <w:rFonts w:ascii="Calibri" w:cs="Calibri" w:eastAsia="Calibri" w:hAnsi="Calibri"/>
          <w:sz w:val="22"/>
          <w:szCs w:val="22"/>
          <w:rtl w:val="0"/>
        </w:rPr>
        <w:t xml:space="preserve">Realizar avaliações periódicas da qualidade dos serviços, após seu recebimento;</w:t>
        <w:br w:type="textWrapping"/>
        <w:t xml:space="preserve"> </w:t>
        <w:tab/>
        <w:tab/>
      </w:r>
    </w:p>
    <w:p w:rsidR="00000000" w:rsidDel="00000000" w:rsidP="00000000" w:rsidRDefault="00000000" w:rsidRPr="00000000" w14:paraId="000000A2">
      <w:pPr>
        <w:widowControl w:val="0"/>
        <w:numPr>
          <w:ilvl w:val="1"/>
          <w:numId w:val="9"/>
        </w:numPr>
        <w:spacing w:after="0" w:afterAutospacing="0" w:before="0" w:beforeAutospacing="0" w:lineRule="auto"/>
        <w:ind w:firstLine="15"/>
        <w:rPr>
          <w:sz w:val="22"/>
          <w:szCs w:val="22"/>
        </w:rPr>
      </w:pPr>
      <w:r w:rsidDel="00000000" w:rsidR="00000000" w:rsidRPr="00000000">
        <w:rPr>
          <w:rFonts w:ascii="Calibri" w:cs="Calibri" w:eastAsia="Calibri" w:hAnsi="Calibri"/>
          <w:sz w:val="22"/>
          <w:szCs w:val="22"/>
          <w:rtl w:val="0"/>
        </w:rPr>
        <w:t xml:space="preserve">Cientificar o órgão de representação judicial da Advocacia-Geral da União para adoção das medidas cabíveis quando do descumprimento das obrigações pela Contratada; </w:t>
        <w:tab/>
        <w:tab/>
        <w:br w:type="textWrapping"/>
        <w:t xml:space="preserve"> </w:t>
        <w:tab/>
        <w:tab/>
      </w:r>
    </w:p>
    <w:p w:rsidR="00000000" w:rsidDel="00000000" w:rsidP="00000000" w:rsidRDefault="00000000" w:rsidRPr="00000000" w14:paraId="000000A3">
      <w:pPr>
        <w:widowControl w:val="0"/>
        <w:numPr>
          <w:ilvl w:val="1"/>
          <w:numId w:val="9"/>
        </w:numPr>
        <w:spacing w:after="0" w:afterAutospacing="0" w:before="0" w:beforeAutospacing="0" w:lineRule="auto"/>
        <w:ind w:firstLine="15"/>
        <w:rPr>
          <w:sz w:val="22"/>
          <w:szCs w:val="22"/>
        </w:rPr>
      </w:pPr>
      <w:r w:rsidDel="00000000" w:rsidR="00000000" w:rsidRPr="00000000">
        <w:rPr>
          <w:rFonts w:ascii="Calibri" w:cs="Calibri" w:eastAsia="Calibri" w:hAnsi="Calibri"/>
          <w:sz w:val="22"/>
          <w:szCs w:val="22"/>
          <w:rtl w:val="0"/>
        </w:rPr>
        <w:t xml:space="preserve">Assegurar que o ambiente de trabalho, inclusive seus equipamentos e instalações, apresentem condições adequadas ao cumprimento, pela contratada, das normas de segurança e saúde no trabalho, quando o serviço for executado em suas dependências, ou em local por ela designado.</w:t>
        <w:br w:type="textWrapping"/>
        <w:t xml:space="preserve"> </w:t>
        <w:tab/>
        <w:tab/>
      </w:r>
    </w:p>
    <w:p w:rsidR="00000000" w:rsidDel="00000000" w:rsidP="00000000" w:rsidRDefault="00000000" w:rsidRPr="00000000" w14:paraId="000000A4">
      <w:pPr>
        <w:widowControl w:val="0"/>
        <w:numPr>
          <w:ilvl w:val="1"/>
          <w:numId w:val="9"/>
        </w:numPr>
        <w:spacing w:after="0" w:afterAutospacing="0" w:before="0" w:beforeAutospacing="0" w:lineRule="auto"/>
        <w:ind w:firstLine="15"/>
        <w:rPr>
          <w:sz w:val="22"/>
          <w:szCs w:val="22"/>
        </w:rPr>
      </w:pPr>
      <w:r w:rsidDel="00000000" w:rsidR="00000000" w:rsidRPr="00000000">
        <w:rPr>
          <w:rFonts w:ascii="Calibri" w:cs="Calibri" w:eastAsia="Calibri" w:hAnsi="Calibri"/>
          <w:sz w:val="22"/>
          <w:szCs w:val="22"/>
          <w:rtl w:val="0"/>
        </w:rPr>
        <w:t xml:space="preserve">Arquivar, dentre outros documentos, orçamentos, termos de recebimento, aditamentos, relatórios e notificações expedidas.</w:t>
      </w:r>
      <w:r w:rsidDel="00000000" w:rsidR="00000000" w:rsidRPr="00000000">
        <w:rPr>
          <w:rFonts w:ascii="Calibri" w:cs="Calibri" w:eastAsia="Calibri" w:hAnsi="Calibri"/>
          <w:sz w:val="22"/>
          <w:szCs w:val="22"/>
          <w:rtl w:val="0"/>
        </w:rPr>
        <w:br w:type="textWrapping"/>
        <w:t xml:space="preserve"> </w:t>
        <w:tab/>
      </w:r>
    </w:p>
    <w:p w:rsidR="00000000" w:rsidDel="00000000" w:rsidP="00000000" w:rsidRDefault="00000000" w:rsidRPr="00000000" w14:paraId="000000A5">
      <w:pPr>
        <w:widowControl w:val="0"/>
        <w:numPr>
          <w:ilvl w:val="1"/>
          <w:numId w:val="9"/>
        </w:numPr>
        <w:spacing w:after="0" w:afterAutospacing="0" w:before="0" w:beforeAutospacing="0" w:line="240" w:lineRule="auto"/>
        <w:ind w:left="0" w:right="24.23095703125" w:firstLine="15"/>
        <w:rPr>
          <w:rFonts w:ascii="Calibri" w:cs="Calibri" w:eastAsia="Calibri" w:hAnsi="Calibri"/>
          <w:sz w:val="22"/>
          <w:szCs w:val="22"/>
          <w:highlight w:val="yellow"/>
        </w:rPr>
      </w:pPr>
      <w:r w:rsidDel="00000000" w:rsidR="00000000" w:rsidRPr="00000000">
        <w:rPr>
          <w:rFonts w:ascii="Calibri" w:cs="Calibri" w:eastAsia="Calibri" w:hAnsi="Calibri"/>
          <w:color w:val="111111"/>
          <w:sz w:val="22"/>
          <w:szCs w:val="22"/>
          <w:highlight w:val="yellow"/>
          <w:rtl w:val="0"/>
        </w:rPr>
        <w:t xml:space="preserve"> Nomear Gestor e Fiscais Técnico, Administrativo e Requisitante do contrato para acompanhar e fiscalizar a execução dos contratos; </w:t>
      </w:r>
    </w:p>
    <w:p w:rsidR="00000000" w:rsidDel="00000000" w:rsidP="00000000" w:rsidRDefault="00000000" w:rsidRPr="00000000" w14:paraId="000000A6">
      <w:pPr>
        <w:widowControl w:val="0"/>
        <w:numPr>
          <w:ilvl w:val="1"/>
          <w:numId w:val="9"/>
        </w:numPr>
        <w:spacing w:after="0" w:afterAutospacing="0" w:before="0" w:beforeAutospacing="0" w:line="240" w:lineRule="auto"/>
        <w:ind w:left="0" w:right="45.233154296875" w:firstLine="15"/>
        <w:rPr>
          <w:rFonts w:ascii="Calibri" w:cs="Calibri" w:eastAsia="Calibri" w:hAnsi="Calibri"/>
          <w:sz w:val="22"/>
          <w:szCs w:val="22"/>
          <w:highlight w:val="yellow"/>
        </w:rPr>
      </w:pPr>
      <w:r w:rsidDel="00000000" w:rsidR="00000000" w:rsidRPr="00000000">
        <w:rPr>
          <w:rFonts w:ascii="Calibri" w:cs="Calibri" w:eastAsia="Calibri" w:hAnsi="Calibri"/>
          <w:color w:val="111111"/>
          <w:sz w:val="22"/>
          <w:szCs w:val="22"/>
          <w:highlight w:val="yellow"/>
          <w:rtl w:val="0"/>
        </w:rPr>
        <w:t xml:space="preserve"> Receber o objeto fornecido pela contratada que esteja em conformidade com a proposta aceita, conforme inspeções realizadas; </w:t>
      </w:r>
    </w:p>
    <w:p w:rsidR="00000000" w:rsidDel="00000000" w:rsidP="00000000" w:rsidRDefault="00000000" w:rsidRPr="00000000" w14:paraId="000000A7">
      <w:pPr>
        <w:widowControl w:val="0"/>
        <w:numPr>
          <w:ilvl w:val="1"/>
          <w:numId w:val="9"/>
        </w:numPr>
        <w:spacing w:before="0" w:beforeAutospacing="0" w:line="240" w:lineRule="auto"/>
        <w:ind w:left="0" w:right="22.203369140625" w:firstLine="15"/>
        <w:rPr>
          <w:rFonts w:ascii="Calibri" w:cs="Calibri" w:eastAsia="Calibri" w:hAnsi="Calibri"/>
          <w:sz w:val="22"/>
          <w:szCs w:val="22"/>
          <w:highlight w:val="yellow"/>
        </w:rPr>
      </w:pPr>
      <w:r w:rsidDel="00000000" w:rsidR="00000000" w:rsidRPr="00000000">
        <w:rPr>
          <w:rFonts w:ascii="Calibri" w:cs="Calibri" w:eastAsia="Calibri" w:hAnsi="Calibri"/>
          <w:color w:val="111111"/>
          <w:sz w:val="22"/>
          <w:szCs w:val="22"/>
          <w:highlight w:val="yellow"/>
          <w:rtl w:val="0"/>
        </w:rPr>
        <w:t xml:space="preserve">Aplicar à contratada as sanções administrativas regulamentares e contratuais cabíveis, comunicando ao órgão gerenciador da Ata de Registro de Preços, quando aplicável;</w:t>
      </w:r>
    </w:p>
    <w:p w:rsidR="00000000" w:rsidDel="00000000" w:rsidP="00000000" w:rsidRDefault="00000000" w:rsidRPr="00000000" w14:paraId="000000A8">
      <w:pPr>
        <w:widowControl w:val="0"/>
        <w:numPr>
          <w:ilvl w:val="1"/>
          <w:numId w:val="9"/>
        </w:numPr>
        <w:spacing w:after="0" w:afterAutospacing="0" w:line="240" w:lineRule="auto"/>
        <w:ind w:left="0" w:right="1.990966796875" w:firstLine="15"/>
        <w:rPr>
          <w:rFonts w:ascii="Calibri" w:cs="Calibri" w:eastAsia="Calibri" w:hAnsi="Calibri"/>
          <w:sz w:val="22"/>
          <w:szCs w:val="22"/>
          <w:highlight w:val="yellow"/>
        </w:rPr>
      </w:pPr>
      <w:r w:rsidDel="00000000" w:rsidR="00000000" w:rsidRPr="00000000">
        <w:rPr>
          <w:rFonts w:ascii="Calibri" w:cs="Calibri" w:eastAsia="Calibri" w:hAnsi="Calibri"/>
          <w:color w:val="111111"/>
          <w:sz w:val="22"/>
          <w:szCs w:val="22"/>
          <w:highlight w:val="yellow"/>
          <w:rtl w:val="0"/>
        </w:rPr>
        <w:t xml:space="preserve">Liquidar o empenho e efetuar o pagamento à contratada, dentro dos prazos preestabelecidos em contrato; </w:t>
      </w:r>
    </w:p>
    <w:p w:rsidR="00000000" w:rsidDel="00000000" w:rsidP="00000000" w:rsidRDefault="00000000" w:rsidRPr="00000000" w14:paraId="000000A9">
      <w:pPr>
        <w:widowControl w:val="0"/>
        <w:numPr>
          <w:ilvl w:val="1"/>
          <w:numId w:val="9"/>
        </w:numPr>
        <w:spacing w:after="0" w:afterAutospacing="0" w:before="0" w:beforeAutospacing="0" w:line="240" w:lineRule="auto"/>
        <w:ind w:left="0" w:right="24.2431640625" w:firstLine="15"/>
        <w:rPr>
          <w:rFonts w:ascii="Calibri" w:cs="Calibri" w:eastAsia="Calibri" w:hAnsi="Calibri"/>
          <w:sz w:val="22"/>
          <w:szCs w:val="22"/>
          <w:highlight w:val="yellow"/>
        </w:rPr>
      </w:pPr>
      <w:r w:rsidDel="00000000" w:rsidR="00000000" w:rsidRPr="00000000">
        <w:rPr>
          <w:rFonts w:ascii="Calibri" w:cs="Calibri" w:eastAsia="Calibri" w:hAnsi="Calibri"/>
          <w:color w:val="111111"/>
          <w:sz w:val="22"/>
          <w:szCs w:val="22"/>
          <w:highlight w:val="yellow"/>
          <w:rtl w:val="0"/>
        </w:rPr>
        <w:t xml:space="preserve">Comunicar à contratada todas e quaisquer ocorrências relacionadas com o fornecimento da solução de TIC; </w:t>
      </w:r>
    </w:p>
    <w:p w:rsidR="00000000" w:rsidDel="00000000" w:rsidP="00000000" w:rsidRDefault="00000000" w:rsidRPr="00000000" w14:paraId="000000AA">
      <w:pPr>
        <w:widowControl w:val="0"/>
        <w:numPr>
          <w:ilvl w:val="1"/>
          <w:numId w:val="9"/>
        </w:numPr>
        <w:spacing w:after="0" w:afterAutospacing="0" w:before="0" w:beforeAutospacing="0" w:line="240" w:lineRule="auto"/>
        <w:ind w:left="0" w:right="27.171630859375" w:firstLine="15"/>
        <w:rPr>
          <w:rFonts w:ascii="Calibri" w:cs="Calibri" w:eastAsia="Calibri" w:hAnsi="Calibri"/>
          <w:sz w:val="22"/>
          <w:szCs w:val="22"/>
          <w:highlight w:val="yellow"/>
        </w:rPr>
      </w:pPr>
      <w:r w:rsidDel="00000000" w:rsidR="00000000" w:rsidRPr="00000000">
        <w:rPr>
          <w:rFonts w:ascii="Calibri" w:cs="Calibri" w:eastAsia="Calibri" w:hAnsi="Calibri"/>
          <w:color w:val="111111"/>
          <w:sz w:val="22"/>
          <w:szCs w:val="22"/>
          <w:highlight w:val="yellow"/>
          <w:rtl w:val="0"/>
        </w:rPr>
        <w:t xml:space="preserve"> Comunicar à Contratada, por escrito, sobre imperfeições, falhas ou irregularidades verificadas no objeto fornecido, para que seja substituído, reparado ou corrigido; </w:t>
      </w:r>
    </w:p>
    <w:p w:rsidR="00000000" w:rsidDel="00000000" w:rsidP="00000000" w:rsidRDefault="00000000" w:rsidRPr="00000000" w14:paraId="000000AB">
      <w:pPr>
        <w:widowControl w:val="0"/>
        <w:numPr>
          <w:ilvl w:val="1"/>
          <w:numId w:val="9"/>
        </w:numPr>
        <w:spacing w:after="0" w:afterAutospacing="0" w:before="0" w:beforeAutospacing="0" w:line="240" w:lineRule="auto"/>
        <w:ind w:left="0" w:right="39.08447265625" w:firstLine="15"/>
        <w:rPr>
          <w:rFonts w:ascii="Calibri" w:cs="Calibri" w:eastAsia="Calibri" w:hAnsi="Calibri"/>
          <w:sz w:val="22"/>
          <w:szCs w:val="22"/>
          <w:highlight w:val="yellow"/>
        </w:rPr>
      </w:pPr>
      <w:r w:rsidDel="00000000" w:rsidR="00000000" w:rsidRPr="00000000">
        <w:rPr>
          <w:rFonts w:ascii="Calibri" w:cs="Calibri" w:eastAsia="Calibri" w:hAnsi="Calibri"/>
          <w:color w:val="111111"/>
          <w:sz w:val="22"/>
          <w:szCs w:val="22"/>
          <w:highlight w:val="yellow"/>
          <w:rtl w:val="0"/>
        </w:rPr>
        <w:t xml:space="preserve"> acompanhar e fiscalizar o cumprimento das obrigações da Contratada, através de comissão/servidor especialmente designado; </w:t>
      </w:r>
    </w:p>
    <w:p w:rsidR="00000000" w:rsidDel="00000000" w:rsidP="00000000" w:rsidRDefault="00000000" w:rsidRPr="00000000" w14:paraId="000000AC">
      <w:pPr>
        <w:widowControl w:val="0"/>
        <w:numPr>
          <w:ilvl w:val="1"/>
          <w:numId w:val="9"/>
        </w:numPr>
        <w:spacing w:before="0" w:beforeAutospacing="0" w:line="240" w:lineRule="auto"/>
        <w:ind w:left="0" w:right="28.082275390625" w:firstLine="15"/>
        <w:rPr>
          <w:rFonts w:ascii="Calibri" w:cs="Calibri" w:eastAsia="Calibri" w:hAnsi="Calibri"/>
          <w:sz w:val="22"/>
          <w:szCs w:val="22"/>
          <w:highlight w:val="yellow"/>
        </w:rPr>
      </w:pPr>
      <w:r w:rsidDel="00000000" w:rsidR="00000000" w:rsidRPr="00000000">
        <w:rPr>
          <w:rFonts w:ascii="Calibri" w:cs="Calibri" w:eastAsia="Calibri" w:hAnsi="Calibri"/>
          <w:color w:val="111111"/>
          <w:sz w:val="22"/>
          <w:szCs w:val="22"/>
          <w:highlight w:val="yellow"/>
          <w:rtl w:val="0"/>
        </w:rPr>
        <w:t xml:space="preserve"> efetuar o pagamento à Contratada no valor correspondente ao fornecimento do objeto, no prazo e forma estabelecidos no Edital e seus anexos </w:t>
      </w:r>
    </w:p>
    <w:p w:rsidR="00000000" w:rsidDel="00000000" w:rsidP="00000000" w:rsidRDefault="00000000" w:rsidRPr="00000000" w14:paraId="000000AD">
      <w:pPr>
        <w:keepLines w:val="1"/>
        <w:numPr>
          <w:ilvl w:val="1"/>
          <w:numId w:val="9"/>
        </w:numPr>
        <w:spacing w:after="120" w:before="120" w:line="240" w:lineRule="auto"/>
        <w:ind w:left="0" w:right="4.133858267717301" w:firstLine="15"/>
        <w:jc w:val="both"/>
        <w:rPr>
          <w:rFonts w:ascii="Calibri" w:cs="Calibri" w:eastAsia="Calibri" w:hAnsi="Calibri"/>
          <w:sz w:val="22"/>
          <w:szCs w:val="22"/>
          <w:highlight w:val="yellow"/>
        </w:rPr>
      </w:pPr>
      <w:r w:rsidDel="00000000" w:rsidR="00000000" w:rsidRPr="00000000">
        <w:rPr>
          <w:rFonts w:ascii="Calibri" w:cs="Calibri" w:eastAsia="Calibri" w:hAnsi="Calibri"/>
          <w:color w:val="111111"/>
          <w:sz w:val="22"/>
          <w:szCs w:val="22"/>
          <w:highlight w:val="yellow"/>
          <w:rtl w:val="0"/>
        </w:rPr>
        <w:t xml:space="preserve">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rsidR="00000000" w:rsidDel="00000000" w:rsidP="00000000" w:rsidRDefault="00000000" w:rsidRPr="00000000" w14:paraId="000000AE">
      <w:pPr>
        <w:keepLines w:val="1"/>
        <w:numPr>
          <w:ilvl w:val="1"/>
          <w:numId w:val="9"/>
        </w:numPr>
        <w:spacing w:after="120" w:before="120" w:line="240" w:lineRule="auto"/>
        <w:ind w:left="0" w:right="4.133858267717301" w:firstLine="15"/>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 </w:t>
      </w:r>
      <w:r w:rsidDel="00000000" w:rsidR="00000000" w:rsidRPr="00000000">
        <w:rPr>
          <w:rFonts w:ascii="Calibri" w:cs="Calibri" w:eastAsia="Calibri" w:hAnsi="Calibri"/>
          <w:color w:val="000000"/>
          <w:sz w:val="22"/>
          <w:szCs w:val="22"/>
          <w:highlight w:val="yellow"/>
          <w:rtl w:val="0"/>
        </w:rPr>
        <w:t xml:space="preserve">Exigir o cumprimento de todas as obrigações assumidas pela Contratada, de acordo com as cláusulas contratuais e os termos de sua proposta;</w:t>
      </w:r>
      <w:r w:rsidDel="00000000" w:rsidR="00000000" w:rsidRPr="00000000">
        <w:rPr>
          <w:rtl w:val="0"/>
        </w:rPr>
      </w:r>
    </w:p>
    <w:p w:rsidR="00000000" w:rsidDel="00000000" w:rsidP="00000000" w:rsidRDefault="00000000" w:rsidRPr="00000000" w14:paraId="000000AF">
      <w:pPr>
        <w:keepLines w:val="1"/>
        <w:numPr>
          <w:ilvl w:val="1"/>
          <w:numId w:val="9"/>
        </w:numPr>
        <w:spacing w:after="120" w:before="120" w:line="240" w:lineRule="auto"/>
        <w:ind w:left="0" w:right="4.133858267717301" w:firstLine="15"/>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Fornecer por escrito as informações necessárias para o desenvolvimento dos serviços objeto </w:t>
      </w:r>
      <w:r w:rsidDel="00000000" w:rsidR="00000000" w:rsidRPr="00000000">
        <w:rPr>
          <w:rFonts w:ascii="Calibri" w:cs="Calibri" w:eastAsia="Calibri" w:hAnsi="Calibri"/>
          <w:color w:val="000000"/>
          <w:sz w:val="22"/>
          <w:szCs w:val="22"/>
          <w:highlight w:val="yellow"/>
          <w:rtl w:val="0"/>
        </w:rPr>
        <w:t xml:space="preserve">do contrato;</w:t>
      </w:r>
      <w:r w:rsidDel="00000000" w:rsidR="00000000" w:rsidRPr="00000000">
        <w:rPr>
          <w:rtl w:val="0"/>
        </w:rPr>
      </w:r>
    </w:p>
    <w:p w:rsidR="00000000" w:rsidDel="00000000" w:rsidP="00000000" w:rsidRDefault="00000000" w:rsidRPr="00000000" w14:paraId="000000B0">
      <w:pPr>
        <w:keepLines w:val="1"/>
        <w:numPr>
          <w:ilvl w:val="1"/>
          <w:numId w:val="9"/>
        </w:numPr>
        <w:spacing w:after="120" w:before="120" w:line="240" w:lineRule="auto"/>
        <w:ind w:left="0" w:right="4.133858267717301" w:firstLine="15"/>
        <w:jc w:val="both"/>
        <w:rPr>
          <w:rFonts w:ascii="Calibri" w:cs="Calibri" w:eastAsia="Calibri" w:hAnsi="Calibri"/>
          <w:sz w:val="22"/>
          <w:szCs w:val="22"/>
          <w:highlight w:val="yellow"/>
        </w:rPr>
      </w:pPr>
      <w:r w:rsidDel="00000000" w:rsidR="00000000" w:rsidRPr="00000000">
        <w:rPr>
          <w:rFonts w:ascii="Calibri" w:cs="Calibri" w:eastAsia="Calibri" w:hAnsi="Calibri"/>
          <w:color w:val="000000"/>
          <w:sz w:val="22"/>
          <w:szCs w:val="22"/>
          <w:highlight w:val="yellow"/>
          <w:rtl w:val="0"/>
        </w:rPr>
        <w:t xml:space="preserve">Realizar avaliações periódicas da qualidade dos serviços, após seu recebimento;</w:t>
      </w:r>
    </w:p>
    <w:p w:rsidR="00000000" w:rsidDel="00000000" w:rsidP="00000000" w:rsidRDefault="00000000" w:rsidRPr="00000000" w14:paraId="000000B1">
      <w:pPr>
        <w:keepLines w:val="1"/>
        <w:numPr>
          <w:ilvl w:val="1"/>
          <w:numId w:val="9"/>
        </w:numPr>
        <w:spacing w:after="120" w:before="120" w:line="240" w:lineRule="auto"/>
        <w:ind w:left="0" w:right="4.133858267717301" w:firstLine="15"/>
        <w:jc w:val="both"/>
        <w:rPr>
          <w:rFonts w:ascii="Calibri" w:cs="Calibri" w:eastAsia="Calibri" w:hAnsi="Calibri"/>
          <w:sz w:val="22"/>
          <w:szCs w:val="22"/>
          <w:highlight w:val="yellow"/>
        </w:rPr>
      </w:pPr>
      <w:r w:rsidDel="00000000" w:rsidR="00000000" w:rsidRPr="00000000">
        <w:rPr>
          <w:rFonts w:ascii="Calibri" w:cs="Calibri" w:eastAsia="Calibri" w:hAnsi="Calibri"/>
          <w:color w:val="000000"/>
          <w:sz w:val="22"/>
          <w:szCs w:val="22"/>
          <w:highlight w:val="yellow"/>
          <w:rtl w:val="0"/>
        </w:rPr>
        <w:t xml:space="preserve">Cientificar o órgão de representação judicial da Advocacia-Geral da União para adoção das medidas cabíveis quando do descumprimento das obrigações pela Contratada; </w:t>
      </w:r>
    </w:p>
    <w:p w:rsidR="00000000" w:rsidDel="00000000" w:rsidP="00000000" w:rsidRDefault="00000000" w:rsidRPr="00000000" w14:paraId="000000B2">
      <w:pPr>
        <w:keepLines w:val="1"/>
        <w:numPr>
          <w:ilvl w:val="1"/>
          <w:numId w:val="9"/>
        </w:numPr>
        <w:spacing w:after="120" w:before="120" w:line="240" w:lineRule="auto"/>
        <w:ind w:left="0" w:right="4.133858267717301" w:firstLine="15"/>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Arquivar, dentre outros documentos, orçamentos, termos de recebimento, aditamentos, relatórios e notificações expedidas.</w:t>
      </w:r>
    </w:p>
    <w:p w:rsidR="00000000" w:rsidDel="00000000" w:rsidP="00000000" w:rsidRDefault="00000000" w:rsidRPr="00000000" w14:paraId="000000B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4.133858267717301" w:firstLine="0"/>
        <w:jc w:val="both"/>
        <w:rPr>
          <w:rFonts w:ascii="Calibri" w:cs="Calibri" w:eastAsia="Calibri" w:hAnsi="Calibri"/>
          <w:b w:val="1"/>
          <w:sz w:val="22"/>
          <w:szCs w:val="22"/>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OBRIGAÇÕES DA CONTRATADA</w:t>
      </w:r>
      <w:r w:rsidDel="00000000" w:rsidR="00000000" w:rsidRPr="00000000">
        <w:rPr>
          <w:rtl w:val="0"/>
        </w:rPr>
      </w:r>
    </w:p>
    <w:p w:rsidR="00000000" w:rsidDel="00000000" w:rsidP="00000000" w:rsidRDefault="00000000" w:rsidRPr="00000000" w14:paraId="000000B4">
      <w:pPr>
        <w:keepLines w:val="1"/>
        <w:numPr>
          <w:ilvl w:val="1"/>
          <w:numId w:val="9"/>
        </w:numPr>
        <w:spacing w:after="120" w:before="120" w:line="240" w:lineRule="auto"/>
        <w:ind w:left="0" w:right="4.133858267717301" w:firstLine="15"/>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Executar os serviços conforme especificações deste Projeto Básico e de sua proposta, com a alocação dos empregados necessários ao perfeito cumprimento das cláusulas contratuais, além de fornecer e utilizar os materiais e equipamentos, ferramentas e utensílios necessários, na qualidade e quantidade mínimas especificadas neste documento e na proposta;</w:t>
      </w:r>
    </w:p>
    <w:p w:rsidR="00000000" w:rsidDel="00000000" w:rsidP="00000000" w:rsidRDefault="00000000" w:rsidRPr="00000000" w14:paraId="000000B5">
      <w:pPr>
        <w:keepLines w:val="1"/>
        <w:numPr>
          <w:ilvl w:val="1"/>
          <w:numId w:val="9"/>
        </w:numPr>
        <w:spacing w:after="120" w:before="120" w:line="240" w:lineRule="auto"/>
        <w:ind w:left="0" w:right="4.133858267717301" w:firstLine="15"/>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Reparar, corrigir, remover ou substituir, às suas expensas, no total ou em parte, no prazo fixado pelo fiscal do contrato, os serviços efetuados em que se verificarem vícios, defeitos ou incorreções resultantes da execução ou dos materiais empregados;</w:t>
      </w:r>
    </w:p>
    <w:p w:rsidR="00000000" w:rsidDel="00000000" w:rsidP="00000000" w:rsidRDefault="00000000" w:rsidRPr="00000000" w14:paraId="000000B6">
      <w:pPr>
        <w:keepLines w:val="1"/>
        <w:numPr>
          <w:ilvl w:val="1"/>
          <w:numId w:val="9"/>
        </w:numPr>
        <w:spacing w:after="120" w:before="120" w:line="240" w:lineRule="auto"/>
        <w:ind w:left="0" w:right="4.133858267717301" w:firstLine="15"/>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Responsabilizar-se pelos vícios e danos decorrentes da execução do objeto, bem como por todo e qualquer dano causado à União ou à entidade federal, devendo ressarcir imediatamente a Administração em sua integralidade, ficando a Contratante autorizada a descontar da garantia, caso exigida no edital, ou dos pagamentos devidos à Contratada, o valor correspondente aos danos sofridos;</w:t>
      </w:r>
    </w:p>
    <w:p w:rsidR="00000000" w:rsidDel="00000000" w:rsidP="00000000" w:rsidRDefault="00000000" w:rsidRPr="00000000" w14:paraId="000000B7">
      <w:pPr>
        <w:keepLines w:val="1"/>
        <w:numPr>
          <w:ilvl w:val="1"/>
          <w:numId w:val="9"/>
        </w:numPr>
        <w:spacing w:after="120" w:afterAutospacing="0" w:before="120" w:line="240" w:lineRule="auto"/>
        <w:ind w:left="0" w:right="4.133858267717301" w:firstLine="15"/>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Utilizar empregados habilitados e com conhecimentos básicos dos serviços a serem executados, em conformidade com as normas e determinações em vigor;</w:t>
      </w:r>
    </w:p>
    <w:p w:rsidR="00000000" w:rsidDel="00000000" w:rsidP="00000000" w:rsidRDefault="00000000" w:rsidRPr="00000000" w14:paraId="000000B8">
      <w:pPr>
        <w:keepLines w:val="1"/>
        <w:numPr>
          <w:ilvl w:val="1"/>
          <w:numId w:val="9"/>
        </w:numPr>
        <w:spacing w:after="0" w:afterAutospacing="0" w:before="120" w:beforeAutospacing="0" w:lineRule="auto"/>
        <w:ind w:firstLine="15"/>
        <w:rPr>
          <w:sz w:val="22"/>
          <w:szCs w:val="22"/>
        </w:rPr>
      </w:pPr>
      <w:r w:rsidDel="00000000" w:rsidR="00000000" w:rsidRPr="00000000">
        <w:rPr>
          <w:rFonts w:ascii="Calibri" w:cs="Calibri" w:eastAsia="Calibri" w:hAnsi="Calibri"/>
          <w:strike w:val="1"/>
          <w:sz w:val="22"/>
          <w:szCs w:val="22"/>
          <w:rtl w:val="0"/>
        </w:rPr>
        <w:t xml:space="preserve">Vedar a utilização, na execução dos serviços, de empregado que </w:t>
        <w:tab/>
        <w:t xml:space="preserve">seja familiar de agente público ocupante de cargo em comissão ou função de confiança no órgão Contratante, nos termos do artigo 7° do Decreto n° 7.203, de 2010;</w:t>
      </w:r>
    </w:p>
    <w:p w:rsidR="00000000" w:rsidDel="00000000" w:rsidP="00000000" w:rsidRDefault="00000000" w:rsidRPr="00000000" w14:paraId="000000B9">
      <w:pPr>
        <w:keepLines w:val="1"/>
        <w:numPr>
          <w:ilvl w:val="1"/>
          <w:numId w:val="9"/>
        </w:numPr>
        <w:spacing w:after="0" w:afterAutospacing="0" w:before="0" w:beforeAutospacing="0" w:lineRule="auto"/>
        <w:ind w:firstLine="15"/>
        <w:rPr>
          <w:sz w:val="22"/>
          <w:szCs w:val="22"/>
        </w:rPr>
      </w:pPr>
      <w:r w:rsidDel="00000000" w:rsidR="00000000" w:rsidRPr="00000000">
        <w:rPr>
          <w:rFonts w:ascii="Calibri" w:cs="Calibri" w:eastAsia="Calibri" w:hAnsi="Calibri"/>
          <w:strike w:val="1"/>
          <w:sz w:val="22"/>
          <w:szCs w:val="22"/>
          <w:rtl w:val="0"/>
        </w:rPr>
        <w:t xml:space="preserve">Quando não for possível a verificação da regularidade no Sistema de Cadastro de Fornecedores – SICAF, a empresa contratada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 conforme alínea "c" do item 10.2 do Anexo VIII-B da IN SEGES/MP n. 5/2017;</w:t>
        <w:br w:type="textWrapping"/>
        <w:t xml:space="preserve"> </w:t>
        <w:tab/>
        <w:tab/>
      </w:r>
    </w:p>
    <w:p w:rsidR="00000000" w:rsidDel="00000000" w:rsidP="00000000" w:rsidRDefault="00000000" w:rsidRPr="00000000" w14:paraId="000000BA">
      <w:pPr>
        <w:keepLines w:val="1"/>
        <w:numPr>
          <w:ilvl w:val="1"/>
          <w:numId w:val="9"/>
        </w:numPr>
        <w:spacing w:after="0" w:afterAutospacing="0" w:before="0" w:beforeAutospacing="0" w:lineRule="auto"/>
        <w:ind w:firstLine="15"/>
        <w:rPr>
          <w:sz w:val="22"/>
          <w:szCs w:val="22"/>
        </w:rPr>
      </w:pPr>
      <w:r w:rsidDel="00000000" w:rsidR="00000000" w:rsidRPr="00000000">
        <w:rPr>
          <w:rFonts w:ascii="Calibri" w:cs="Calibri" w:eastAsia="Calibri" w:hAnsi="Calibri"/>
          <w:strike w:val="1"/>
          <w:sz w:val="22"/>
          <w:szCs w:val="22"/>
          <w:rtl w:val="0"/>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 </w:t>
        <w:tab/>
        <w:tab/>
        <w:br w:type="textWrapping"/>
        <w:t xml:space="preserve"> </w:t>
        <w:tab/>
        <w:tab/>
      </w:r>
    </w:p>
    <w:p w:rsidR="00000000" w:rsidDel="00000000" w:rsidP="00000000" w:rsidRDefault="00000000" w:rsidRPr="00000000" w14:paraId="000000BB">
      <w:pPr>
        <w:keepLines w:val="1"/>
        <w:numPr>
          <w:ilvl w:val="1"/>
          <w:numId w:val="9"/>
        </w:numPr>
        <w:spacing w:after="0" w:afterAutospacing="0" w:before="0" w:beforeAutospacing="0" w:lineRule="auto"/>
        <w:ind w:firstLine="15"/>
        <w:rPr>
          <w:sz w:val="22"/>
          <w:szCs w:val="22"/>
        </w:rPr>
      </w:pPr>
      <w:r w:rsidDel="00000000" w:rsidR="00000000" w:rsidRPr="00000000">
        <w:rPr>
          <w:rFonts w:ascii="Calibri" w:cs="Calibri" w:eastAsia="Calibri" w:hAnsi="Calibri"/>
          <w:strike w:val="1"/>
          <w:sz w:val="22"/>
          <w:szCs w:val="22"/>
          <w:rtl w:val="0"/>
        </w:rPr>
        <w:t xml:space="preserve">Comunicar ao Fiscal do contrato, no prazo de 24 (vinte e quatro) horas, qualquer ocorrência anormal ou acidente que se verifique no local dos serviços.</w:t>
        <w:br w:type="textWrapping"/>
        <w:t xml:space="preserve"> </w:t>
        <w:tab/>
        <w:tab/>
      </w:r>
    </w:p>
    <w:p w:rsidR="00000000" w:rsidDel="00000000" w:rsidP="00000000" w:rsidRDefault="00000000" w:rsidRPr="00000000" w14:paraId="000000BC">
      <w:pPr>
        <w:keepLines w:val="1"/>
        <w:numPr>
          <w:ilvl w:val="1"/>
          <w:numId w:val="9"/>
        </w:numPr>
        <w:spacing w:after="0" w:afterAutospacing="0" w:before="0" w:beforeAutospacing="0" w:lineRule="auto"/>
        <w:ind w:firstLine="15"/>
        <w:rPr>
          <w:sz w:val="22"/>
          <w:szCs w:val="22"/>
        </w:rPr>
      </w:pPr>
      <w:r w:rsidDel="00000000" w:rsidR="00000000" w:rsidRPr="00000000">
        <w:rPr>
          <w:rFonts w:ascii="Calibri" w:cs="Calibri" w:eastAsia="Calibri" w:hAnsi="Calibri"/>
          <w:strike w:val="1"/>
          <w:sz w:val="22"/>
          <w:szCs w:val="22"/>
          <w:rtl w:val="0"/>
        </w:rPr>
        <w:t xml:space="preserve">Prestar todo esclarecimento ou informação solicitada pela Contratante ou por seus prepostos, garantindo-lhes o acesso, a qualquer tempo, ao local dos trabalhos, bem como aos documentos relativos à execução do empreendimento.</w:t>
        <w:br w:type="textWrapping"/>
        <w:t xml:space="preserve"> </w:t>
        <w:tab/>
        <w:tab/>
      </w:r>
    </w:p>
    <w:p w:rsidR="00000000" w:rsidDel="00000000" w:rsidP="00000000" w:rsidRDefault="00000000" w:rsidRPr="00000000" w14:paraId="000000BD">
      <w:pPr>
        <w:keepLines w:val="1"/>
        <w:numPr>
          <w:ilvl w:val="1"/>
          <w:numId w:val="9"/>
        </w:numPr>
        <w:spacing w:after="0" w:afterAutospacing="0" w:before="0" w:beforeAutospacing="0" w:lineRule="auto"/>
        <w:ind w:firstLine="15"/>
        <w:rPr>
          <w:sz w:val="22"/>
          <w:szCs w:val="22"/>
        </w:rPr>
      </w:pPr>
      <w:r w:rsidDel="00000000" w:rsidR="00000000" w:rsidRPr="00000000">
        <w:rPr>
          <w:rFonts w:ascii="Calibri" w:cs="Calibri" w:eastAsia="Calibri" w:hAnsi="Calibri"/>
          <w:strike w:val="1"/>
          <w:sz w:val="22"/>
          <w:szCs w:val="22"/>
          <w:rtl w:val="0"/>
        </w:rPr>
        <w:t xml:space="preserve">Paralisar, por determinação da Contratante, qualquer atividade que não esteja sendo executada de acordo com a boa técnica ou que ponha em risco a segurança de pessoas ou bens de terceiros.</w:t>
        <w:br w:type="textWrapping"/>
        <w:t xml:space="preserve"> </w:t>
        <w:tab/>
        <w:tab/>
      </w:r>
    </w:p>
    <w:p w:rsidR="00000000" w:rsidDel="00000000" w:rsidP="00000000" w:rsidRDefault="00000000" w:rsidRPr="00000000" w14:paraId="000000BE">
      <w:pPr>
        <w:keepLines w:val="1"/>
        <w:numPr>
          <w:ilvl w:val="1"/>
          <w:numId w:val="9"/>
        </w:numPr>
        <w:spacing w:after="0" w:afterAutospacing="0" w:before="0" w:beforeAutospacing="0" w:lineRule="auto"/>
        <w:ind w:firstLine="15"/>
        <w:rPr>
          <w:sz w:val="22"/>
          <w:szCs w:val="22"/>
        </w:rPr>
      </w:pPr>
      <w:r w:rsidDel="00000000" w:rsidR="00000000" w:rsidRPr="00000000">
        <w:rPr>
          <w:rFonts w:ascii="Calibri" w:cs="Calibri" w:eastAsia="Calibri" w:hAnsi="Calibri"/>
          <w:strike w:val="1"/>
          <w:sz w:val="22"/>
          <w:szCs w:val="22"/>
          <w:rtl w:val="0"/>
        </w:rPr>
        <w:t xml:space="preserve">Promover a guarda, manutenção e vigilância de materiais, ferramentas, e tudo o que for necessário à execução dos serviços, durante a vigência do contrato.</w:t>
        <w:br w:type="textWrapping"/>
        <w:t xml:space="preserve"> </w:t>
        <w:tab/>
        <w:tab/>
      </w:r>
    </w:p>
    <w:p w:rsidR="00000000" w:rsidDel="00000000" w:rsidP="00000000" w:rsidRDefault="00000000" w:rsidRPr="00000000" w14:paraId="000000BF">
      <w:pPr>
        <w:keepLines w:val="1"/>
        <w:numPr>
          <w:ilvl w:val="1"/>
          <w:numId w:val="9"/>
        </w:numPr>
        <w:spacing w:after="0" w:afterAutospacing="0" w:before="0" w:beforeAutospacing="0" w:lineRule="auto"/>
        <w:ind w:firstLine="15"/>
        <w:rPr>
          <w:sz w:val="22"/>
          <w:szCs w:val="22"/>
        </w:rPr>
      </w:pPr>
      <w:r w:rsidDel="00000000" w:rsidR="00000000" w:rsidRPr="00000000">
        <w:rPr>
          <w:rFonts w:ascii="Calibri" w:cs="Calibri" w:eastAsia="Calibri" w:hAnsi="Calibri"/>
          <w:strike w:val="1"/>
          <w:sz w:val="22"/>
          <w:szCs w:val="22"/>
          <w:rtl w:val="0"/>
        </w:rPr>
        <w:t xml:space="preserve">Promover a organização técnica e administrativa dos serviços, de modo a conduzi-los eficaz e eficientemente, de acordo com os documentos e especificações que integram este Projeto Básico, no prazo determinado.</w:t>
        <w:br w:type="textWrapping"/>
        <w:t xml:space="preserve"> </w:t>
        <w:tab/>
        <w:tab/>
      </w:r>
    </w:p>
    <w:p w:rsidR="00000000" w:rsidDel="00000000" w:rsidP="00000000" w:rsidRDefault="00000000" w:rsidRPr="00000000" w14:paraId="000000C0">
      <w:pPr>
        <w:keepLines w:val="1"/>
        <w:numPr>
          <w:ilvl w:val="1"/>
          <w:numId w:val="9"/>
        </w:numPr>
        <w:spacing w:after="0" w:afterAutospacing="0" w:before="0" w:beforeAutospacing="0" w:lineRule="auto"/>
        <w:ind w:firstLine="15"/>
        <w:rPr>
          <w:sz w:val="22"/>
          <w:szCs w:val="22"/>
        </w:rPr>
      </w:pPr>
      <w:r w:rsidDel="00000000" w:rsidR="00000000" w:rsidRPr="00000000">
        <w:rPr>
          <w:rFonts w:ascii="Calibri" w:cs="Calibri" w:eastAsia="Calibri" w:hAnsi="Calibri"/>
          <w:strike w:val="1"/>
          <w:sz w:val="22"/>
          <w:szCs w:val="22"/>
          <w:rtl w:val="0"/>
        </w:rPr>
        <w:t xml:space="preserve">Conduzir os trabalhos com estrita observância às normas da legislação pertinente, cumprindo as determinações dos Poderes Públicos, mantendo sempre limpo o local dos serviços e nas </w:t>
        <w:tab/>
        <w:t xml:space="preserve">melhores condições de segurança, higiene e disciplina.</w:t>
        <w:br w:type="textWrapping"/>
        <w:t xml:space="preserve"> </w:t>
        <w:tab/>
        <w:tab/>
      </w:r>
    </w:p>
    <w:p w:rsidR="00000000" w:rsidDel="00000000" w:rsidP="00000000" w:rsidRDefault="00000000" w:rsidRPr="00000000" w14:paraId="000000C1">
      <w:pPr>
        <w:keepLines w:val="1"/>
        <w:numPr>
          <w:ilvl w:val="1"/>
          <w:numId w:val="9"/>
        </w:numPr>
        <w:spacing w:after="0" w:afterAutospacing="0" w:before="0" w:beforeAutospacing="0" w:lineRule="auto"/>
        <w:ind w:firstLine="15"/>
        <w:rPr>
          <w:sz w:val="22"/>
          <w:szCs w:val="22"/>
        </w:rPr>
      </w:pPr>
      <w:r w:rsidDel="00000000" w:rsidR="00000000" w:rsidRPr="00000000">
        <w:rPr>
          <w:rFonts w:ascii="Calibri" w:cs="Calibri" w:eastAsia="Calibri" w:hAnsi="Calibri"/>
          <w:strike w:val="1"/>
          <w:sz w:val="22"/>
          <w:szCs w:val="22"/>
          <w:rtl w:val="0"/>
        </w:rPr>
        <w:t xml:space="preserve">Submeter previamente, por escrito, à Contratante, para análise e aprovação, quaisquer mudanças nos métodos executivos que fujam às especificações do memorial descritivo.</w:t>
        <w:br w:type="textWrapping"/>
        <w:t xml:space="preserve"> </w:t>
        <w:tab/>
        <w:tab/>
      </w:r>
    </w:p>
    <w:p w:rsidR="00000000" w:rsidDel="00000000" w:rsidP="00000000" w:rsidRDefault="00000000" w:rsidRPr="00000000" w14:paraId="000000C2">
      <w:pPr>
        <w:keepLines w:val="1"/>
        <w:numPr>
          <w:ilvl w:val="1"/>
          <w:numId w:val="9"/>
        </w:numPr>
        <w:spacing w:after="0" w:afterAutospacing="0" w:before="0" w:beforeAutospacing="0" w:lineRule="auto"/>
        <w:ind w:firstLine="15"/>
        <w:rPr>
          <w:sz w:val="22"/>
          <w:szCs w:val="22"/>
        </w:rPr>
      </w:pPr>
      <w:r w:rsidDel="00000000" w:rsidR="00000000" w:rsidRPr="00000000">
        <w:rPr>
          <w:rFonts w:ascii="Calibri" w:cs="Calibri" w:eastAsia="Calibri" w:hAnsi="Calibri"/>
          <w:strike w:val="1"/>
          <w:sz w:val="22"/>
          <w:szCs w:val="22"/>
          <w:rtl w:val="0"/>
        </w:rPr>
        <w:t xml:space="preserve">Não permitir a utilização de qualquer trabalho do menor de dezesseis anos, exceto na condição de aprendiz para os maiores de quatorze anos; nem permitir a utilização do trabalho do menor de dezoito anos em trabalho noturno, perigoso ou insalubre;</w:t>
        <w:br w:type="textWrapping"/>
        <w:t xml:space="preserve"> </w:t>
        <w:tab/>
        <w:tab/>
      </w:r>
    </w:p>
    <w:p w:rsidR="00000000" w:rsidDel="00000000" w:rsidP="00000000" w:rsidRDefault="00000000" w:rsidRPr="00000000" w14:paraId="000000C3">
      <w:pPr>
        <w:keepLines w:val="1"/>
        <w:numPr>
          <w:ilvl w:val="1"/>
          <w:numId w:val="9"/>
        </w:numPr>
        <w:spacing w:after="0" w:afterAutospacing="0" w:before="0" w:beforeAutospacing="0" w:lineRule="auto"/>
        <w:ind w:firstLine="15"/>
        <w:rPr>
          <w:sz w:val="22"/>
          <w:szCs w:val="22"/>
        </w:rPr>
      </w:pPr>
      <w:r w:rsidDel="00000000" w:rsidR="00000000" w:rsidRPr="00000000">
        <w:rPr>
          <w:rFonts w:ascii="Calibri" w:cs="Calibri" w:eastAsia="Calibri" w:hAnsi="Calibri"/>
          <w:strike w:val="1"/>
          <w:sz w:val="22"/>
          <w:szCs w:val="22"/>
          <w:rtl w:val="0"/>
        </w:rPr>
        <w:t xml:space="preserve">Manter durante toda a vigência do contrato, em compatibilidade com as obrigações assumidas, todas as condições de habilitação e qualificação exigidas para a contratação;</w:t>
        <w:br w:type="textWrapping"/>
        <w:t xml:space="preserve"> </w:t>
        <w:tab/>
        <w:tab/>
      </w:r>
    </w:p>
    <w:p w:rsidR="00000000" w:rsidDel="00000000" w:rsidP="00000000" w:rsidRDefault="00000000" w:rsidRPr="00000000" w14:paraId="000000C4">
      <w:pPr>
        <w:keepLines w:val="1"/>
        <w:numPr>
          <w:ilvl w:val="1"/>
          <w:numId w:val="9"/>
        </w:numPr>
        <w:spacing w:after="0" w:afterAutospacing="0" w:before="0" w:beforeAutospacing="0" w:lineRule="auto"/>
        <w:ind w:firstLine="15"/>
        <w:rPr>
          <w:sz w:val="22"/>
          <w:szCs w:val="22"/>
        </w:rPr>
      </w:pPr>
      <w:r w:rsidDel="00000000" w:rsidR="00000000" w:rsidRPr="00000000">
        <w:rPr>
          <w:rFonts w:ascii="Calibri" w:cs="Calibri" w:eastAsia="Calibri" w:hAnsi="Calibri"/>
          <w:strike w:val="1"/>
          <w:sz w:val="22"/>
          <w:szCs w:val="22"/>
          <w:rtl w:val="0"/>
        </w:rPr>
        <w:t xml:space="preserve">Guardar sigilo sobre todas as informações obtidas em decorrência do cumprimento do contrato;</w:t>
        <w:br w:type="textWrapping"/>
        <w:t xml:space="preserve"> </w:t>
        <w:tab/>
        <w:tab/>
      </w:r>
    </w:p>
    <w:p w:rsidR="00000000" w:rsidDel="00000000" w:rsidP="00000000" w:rsidRDefault="00000000" w:rsidRPr="00000000" w14:paraId="000000C5">
      <w:pPr>
        <w:keepLines w:val="1"/>
        <w:numPr>
          <w:ilvl w:val="1"/>
          <w:numId w:val="9"/>
        </w:numPr>
        <w:spacing w:after="0" w:afterAutospacing="0" w:before="0" w:beforeAutospacing="0" w:lineRule="auto"/>
        <w:ind w:firstLine="15"/>
        <w:rPr>
          <w:sz w:val="22"/>
          <w:szCs w:val="22"/>
        </w:rPr>
      </w:pPr>
      <w:r w:rsidDel="00000000" w:rsidR="00000000" w:rsidRPr="00000000">
        <w:rPr>
          <w:rFonts w:ascii="Calibri" w:cs="Calibri" w:eastAsia="Calibri" w:hAnsi="Calibri"/>
          <w:strike w:val="1"/>
          <w:sz w:val="22"/>
          <w:szCs w:val="22"/>
          <w:rtl w:val="0"/>
        </w:rPr>
        <w:t xml:space="preserve">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 1º do art. 57 da Lei nº 8.666, de 1993.</w:t>
        <w:br w:type="textWrapping"/>
        <w:t xml:space="preserve"> </w:t>
        <w:tab/>
        <w:tab/>
      </w:r>
    </w:p>
    <w:p w:rsidR="00000000" w:rsidDel="00000000" w:rsidP="00000000" w:rsidRDefault="00000000" w:rsidRPr="00000000" w14:paraId="000000C6">
      <w:pPr>
        <w:keepLines w:val="1"/>
        <w:numPr>
          <w:ilvl w:val="1"/>
          <w:numId w:val="9"/>
        </w:numPr>
        <w:spacing w:after="0" w:afterAutospacing="0" w:before="0" w:beforeAutospacing="0" w:lineRule="auto"/>
        <w:ind w:firstLine="15"/>
        <w:rPr>
          <w:sz w:val="22"/>
          <w:szCs w:val="22"/>
        </w:rPr>
      </w:pPr>
      <w:r w:rsidDel="00000000" w:rsidR="00000000" w:rsidRPr="00000000">
        <w:rPr>
          <w:rFonts w:ascii="Calibri" w:cs="Calibri" w:eastAsia="Calibri" w:hAnsi="Calibri"/>
          <w:strike w:val="1"/>
          <w:sz w:val="22"/>
          <w:szCs w:val="22"/>
          <w:rtl w:val="0"/>
        </w:rPr>
        <w:t xml:space="preserve">Cumprir, além dos postulados legais vigentes de âmbito federal, </w:t>
        <w:tab/>
        <w:tab/>
        <w:t xml:space="preserve">estadual ou municipal, as normas de segurança da Contratante;</w:t>
        <w:br w:type="textWrapping"/>
        <w:t xml:space="preserve"> </w:t>
        <w:tab/>
        <w:tab/>
      </w:r>
    </w:p>
    <w:p w:rsidR="00000000" w:rsidDel="00000000" w:rsidP="00000000" w:rsidRDefault="00000000" w:rsidRPr="00000000" w14:paraId="000000C7">
      <w:pPr>
        <w:keepLines w:val="1"/>
        <w:numPr>
          <w:ilvl w:val="1"/>
          <w:numId w:val="9"/>
        </w:numPr>
        <w:spacing w:after="0" w:afterAutospacing="0" w:before="0" w:beforeAutospacing="0" w:lineRule="auto"/>
        <w:ind w:firstLine="15"/>
        <w:rPr>
          <w:sz w:val="22"/>
          <w:szCs w:val="22"/>
        </w:rPr>
      </w:pPr>
      <w:r w:rsidDel="00000000" w:rsidR="00000000" w:rsidRPr="00000000">
        <w:rPr>
          <w:rFonts w:ascii="Calibri" w:cs="Calibri" w:eastAsia="Calibri" w:hAnsi="Calibri"/>
          <w:strike w:val="1"/>
          <w:sz w:val="22"/>
          <w:szCs w:val="22"/>
          <w:rtl w:val="0"/>
        </w:rPr>
        <w:t xml:space="preserve">Prestar os serviços dentro dos parâmetros e rotinas estabelecidos, fornecendo todos os materiais, equipamentos e utensílios em quantidade, qualidade e tecnologia adequadas, com a observância às recomendações aceitas pela boa técnica, normas e legislação;</w:t>
      </w:r>
      <w:r w:rsidDel="00000000" w:rsidR="00000000" w:rsidRPr="00000000">
        <w:rPr>
          <w:rFonts w:ascii="Calibri" w:cs="Calibri" w:eastAsia="Calibri" w:hAnsi="Calibri"/>
          <w:sz w:val="22"/>
          <w:szCs w:val="22"/>
          <w:rtl w:val="0"/>
        </w:rPr>
        <w:br w:type="textWrapping"/>
        <w:t xml:space="preserve"> </w:t>
        <w:tab/>
      </w:r>
      <w:r w:rsidDel="00000000" w:rsidR="00000000" w:rsidRPr="00000000">
        <w:rPr>
          <w:rFonts w:ascii="Calibri" w:cs="Calibri" w:eastAsia="Calibri" w:hAnsi="Calibri"/>
          <w:sz w:val="22"/>
          <w:szCs w:val="22"/>
          <w:rtl w:val="0"/>
        </w:rPr>
        <w:t xml:space="preserve"> </w:t>
        <w:tab/>
      </w:r>
    </w:p>
    <w:p w:rsidR="00000000" w:rsidDel="00000000" w:rsidP="00000000" w:rsidRDefault="00000000" w:rsidRPr="00000000" w14:paraId="000000C8">
      <w:pPr>
        <w:keepLines w:val="1"/>
        <w:numPr>
          <w:ilvl w:val="1"/>
          <w:numId w:val="9"/>
        </w:numPr>
        <w:spacing w:after="120" w:before="120" w:line="240" w:lineRule="auto"/>
        <w:ind w:left="0" w:right="4.133858267717301" w:firstLine="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Assegurar à CONTRATANTE, em conformidade com o previsto no subitem 6.1, “a” e “b”, do Anexo VII – F da Instrução Normativa SEGES/MP nº 5, de 25/05/2017:</w:t>
      </w:r>
    </w:p>
    <w:p w:rsidR="00000000" w:rsidDel="00000000" w:rsidP="00000000" w:rsidRDefault="00000000" w:rsidRPr="00000000" w14:paraId="000000C9">
      <w:pPr>
        <w:keepLines w:val="1"/>
        <w:numPr>
          <w:ilvl w:val="2"/>
          <w:numId w:val="9"/>
        </w:numPr>
        <w:spacing w:after="120" w:before="120" w:line="240" w:lineRule="auto"/>
        <w:ind w:left="1922" w:right="4.133858267717301" w:hanging="504.00000000000006"/>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 limitações;</w:t>
      </w:r>
    </w:p>
    <w:p w:rsidR="00000000" w:rsidDel="00000000" w:rsidP="00000000" w:rsidRDefault="00000000" w:rsidRPr="00000000" w14:paraId="000000CA">
      <w:pPr>
        <w:keepLines w:val="1"/>
        <w:numPr>
          <w:ilvl w:val="2"/>
          <w:numId w:val="9"/>
        </w:numPr>
        <w:spacing w:after="120" w:before="120" w:line="240" w:lineRule="auto"/>
        <w:ind w:left="1922" w:right="4.133858267717301" w:hanging="504.00000000000006"/>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Os direitos autorais da solução, do projeto, de suas especificações técnicas, da documentação produzida e congêneres, e de todos os demais produtos gerados na execução do contrato, inclusive aqueles produzidos por terceiros subcontratados, ficando proibida a sua utilização sem que exista autorização expressa da Contratante, sob pena de multa, sem prejuízo das sanções civis e penais cabíveis.</w:t>
      </w:r>
    </w:p>
    <w:p w:rsidR="00000000" w:rsidDel="00000000" w:rsidP="00000000" w:rsidRDefault="00000000" w:rsidRPr="00000000" w14:paraId="000000CB">
      <w:pPr>
        <w:keepLines w:val="1"/>
        <w:numPr>
          <w:ilvl w:val="2"/>
          <w:numId w:val="9"/>
        </w:numPr>
        <w:spacing w:after="120" w:before="120" w:line="240" w:lineRule="auto"/>
        <w:ind w:left="1922" w:right="4.133858267717301" w:hanging="504.00000000000006"/>
        <w:jc w:val="both"/>
        <w:rPr>
          <w:rFonts w:ascii="Calibri" w:cs="Calibri" w:eastAsia="Calibri" w:hAnsi="Calibri"/>
          <w:sz w:val="22"/>
          <w:szCs w:val="22"/>
          <w:highlight w:val="yellow"/>
        </w:rPr>
      </w:pPr>
      <w:r w:rsidDel="00000000" w:rsidR="00000000" w:rsidRPr="00000000">
        <w:rPr>
          <w:rFonts w:ascii="Calibri" w:cs="Calibri" w:eastAsia="Calibri" w:hAnsi="Calibri"/>
          <w:color w:val="111111"/>
          <w:sz w:val="22"/>
          <w:szCs w:val="22"/>
          <w:highlight w:val="yellow"/>
          <w:rtl w:val="0"/>
        </w:rPr>
        <w:t xml:space="preserve">Indicar formalmente e por escrito, no prazo máximo de </w:t>
      </w:r>
      <w:r w:rsidDel="00000000" w:rsidR="00000000" w:rsidRPr="00000000">
        <w:rPr>
          <w:rFonts w:ascii="Calibri" w:cs="Calibri" w:eastAsia="Calibri" w:hAnsi="Calibri"/>
          <w:color w:val="ff3333"/>
          <w:sz w:val="22"/>
          <w:szCs w:val="22"/>
          <w:highlight w:val="yellow"/>
          <w:rtl w:val="0"/>
        </w:rPr>
        <w:t xml:space="preserve">2(dois) </w:t>
      </w:r>
      <w:r w:rsidDel="00000000" w:rsidR="00000000" w:rsidRPr="00000000">
        <w:rPr>
          <w:rFonts w:ascii="Calibri" w:cs="Calibri" w:eastAsia="Calibri" w:hAnsi="Calibri"/>
          <w:color w:val="111111"/>
          <w:sz w:val="22"/>
          <w:szCs w:val="22"/>
          <w:highlight w:val="yellow"/>
          <w:rtl w:val="0"/>
        </w:rPr>
        <w:t xml:space="preserve">dias úteis após a assinatura do contrato, junto à contratante, um preposto idôneo com poderes de decisão para representar a contratada, principalmente no tocante à eficiência e agilidade da execução do objeto deste Termo de Referência, e que deverá responder pela fiel execução do contrato; </w:t>
      </w:r>
    </w:p>
    <w:p w:rsidR="00000000" w:rsidDel="00000000" w:rsidP="00000000" w:rsidRDefault="00000000" w:rsidRPr="00000000" w14:paraId="000000CC">
      <w:pPr>
        <w:widowControl w:val="0"/>
        <w:numPr>
          <w:ilvl w:val="2"/>
          <w:numId w:val="9"/>
        </w:numPr>
        <w:spacing w:after="0" w:afterAutospacing="0" w:before="65.8349609375" w:line="240" w:lineRule="auto"/>
        <w:ind w:left="1922" w:right="42.069091796875" w:hanging="504.00000000000006"/>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Atender prontamente quaisquer orientações e exigências da Equipe de Fiscalização do Contrato, inerentes à execução do objeto contratual; </w:t>
      </w:r>
    </w:p>
    <w:p w:rsidR="00000000" w:rsidDel="00000000" w:rsidP="00000000" w:rsidRDefault="00000000" w:rsidRPr="00000000" w14:paraId="000000CD">
      <w:pPr>
        <w:widowControl w:val="0"/>
        <w:numPr>
          <w:ilvl w:val="2"/>
          <w:numId w:val="9"/>
        </w:numPr>
        <w:spacing w:after="0" w:afterAutospacing="0" w:before="0" w:beforeAutospacing="0" w:line="240" w:lineRule="auto"/>
        <w:ind w:left="1922" w:right="16.058349609375" w:hanging="504.00000000000006"/>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Reparar quaisquer danos diretamente causados à contratante ou a terceiros por culpa ou dolo de seus representantes legais, prepostos ou empregados, em decorrência da relação contratual, não excluindo ou reduzindo a responsabilidade da fiscalização ou o acompanhamento da execução dos serviços pela contratante; </w:t>
      </w:r>
    </w:p>
    <w:p w:rsidR="00000000" w:rsidDel="00000000" w:rsidP="00000000" w:rsidRDefault="00000000" w:rsidRPr="00000000" w14:paraId="000000CE">
      <w:pPr>
        <w:widowControl w:val="0"/>
        <w:numPr>
          <w:ilvl w:val="2"/>
          <w:numId w:val="9"/>
        </w:numPr>
        <w:spacing w:after="0" w:afterAutospacing="0" w:before="0" w:beforeAutospacing="0" w:line="240" w:lineRule="auto"/>
        <w:ind w:left="1922" w:right="27.8076171875" w:hanging="504.00000000000006"/>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Propiciar todos os meios necessários à fiscalização do contrato pela contratante, cujo representante terá poderes para sustar o fornecimento, total ou parcial, em qualquer tempo, desde que motivadas as causas e justificativas desta decisão; </w:t>
      </w:r>
    </w:p>
    <w:p w:rsidR="00000000" w:rsidDel="00000000" w:rsidP="00000000" w:rsidRDefault="00000000" w:rsidRPr="00000000" w14:paraId="000000CF">
      <w:pPr>
        <w:widowControl w:val="0"/>
        <w:numPr>
          <w:ilvl w:val="2"/>
          <w:numId w:val="9"/>
        </w:numPr>
        <w:spacing w:after="0" w:afterAutospacing="0" w:before="0" w:beforeAutospacing="0" w:line="240" w:lineRule="auto"/>
        <w:ind w:left="1922" w:right="29.716796875" w:hanging="504.00000000000006"/>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 Manter, durante toda a execução do contrato, as mesmas condições da habilitação; </w:t>
      </w:r>
    </w:p>
    <w:p w:rsidR="00000000" w:rsidDel="00000000" w:rsidP="00000000" w:rsidRDefault="00000000" w:rsidRPr="00000000" w14:paraId="000000D0">
      <w:pPr>
        <w:widowControl w:val="0"/>
        <w:numPr>
          <w:ilvl w:val="2"/>
          <w:numId w:val="9"/>
        </w:numPr>
        <w:spacing w:after="0" w:afterAutospacing="0" w:before="0" w:beforeAutospacing="0" w:line="240" w:lineRule="auto"/>
        <w:ind w:left="1922" w:right="29.716796875" w:hanging="504.00000000000006"/>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Quando especificada, manter, durante a execução do contrato, equipe técnica composta por profissionais devidamente habilitados, treinados e qualificados para fornecimento da solução de TIC; </w:t>
      </w:r>
    </w:p>
    <w:p w:rsidR="00000000" w:rsidDel="00000000" w:rsidP="00000000" w:rsidRDefault="00000000" w:rsidRPr="00000000" w14:paraId="000000D1">
      <w:pPr>
        <w:widowControl w:val="0"/>
        <w:numPr>
          <w:ilvl w:val="2"/>
          <w:numId w:val="9"/>
        </w:numPr>
        <w:spacing w:after="0" w:afterAutospacing="0" w:before="0" w:beforeAutospacing="0" w:line="240" w:lineRule="auto"/>
        <w:ind w:left="1922" w:right="29.716796875" w:hanging="504.00000000000006"/>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Quando especificado, manter a produtividade ou a capacidade mínima de fornecimento da solução de TIC durante a execução do contrato; e </w:t>
      </w:r>
    </w:p>
    <w:p w:rsidR="00000000" w:rsidDel="00000000" w:rsidP="00000000" w:rsidRDefault="00000000" w:rsidRPr="00000000" w14:paraId="000000D2">
      <w:pPr>
        <w:widowControl w:val="0"/>
        <w:numPr>
          <w:ilvl w:val="2"/>
          <w:numId w:val="9"/>
        </w:numPr>
        <w:spacing w:after="0" w:afterAutospacing="0" w:before="0" w:beforeAutospacing="0" w:line="240" w:lineRule="auto"/>
        <w:ind w:left="1922" w:right="20.458984375" w:hanging="504.00000000000006"/>
        <w:rPr>
          <w:rFonts w:ascii="Calibri" w:cs="Calibri" w:eastAsia="Calibri" w:hAnsi="Calibri"/>
          <w:sz w:val="22"/>
          <w:szCs w:val="22"/>
          <w:highlight w:val="yellow"/>
        </w:rPr>
      </w:pPr>
      <w:r w:rsidDel="00000000" w:rsidR="00000000" w:rsidRPr="00000000">
        <w:rPr>
          <w:rFonts w:ascii="Calibri" w:cs="Calibri" w:eastAsia="Calibri" w:hAnsi="Calibri"/>
          <w:color w:val="111111"/>
          <w:sz w:val="22"/>
          <w:szCs w:val="22"/>
          <w:highlight w:val="yellow"/>
          <w:rtl w:val="0"/>
        </w:rPr>
        <w:t xml:space="preserve">Executar o objeto do certame em estreita observância dos ditames estabelecido pela Lei nº 13.709, de 14 de agosto de 2018 (Lei Geral de Proteção de Dados Pessoais – LGPD). </w:t>
      </w:r>
    </w:p>
    <w:p w:rsidR="00000000" w:rsidDel="00000000" w:rsidP="00000000" w:rsidRDefault="00000000" w:rsidRPr="00000000" w14:paraId="000000D3">
      <w:pPr>
        <w:widowControl w:val="0"/>
        <w:numPr>
          <w:ilvl w:val="2"/>
          <w:numId w:val="9"/>
        </w:numPr>
        <w:spacing w:after="0" w:afterAutospacing="0" w:before="0" w:beforeAutospacing="0" w:line="240" w:lineRule="auto"/>
        <w:ind w:left="1922" w:right="45.81787109375" w:hanging="504.00000000000006"/>
        <w:rPr>
          <w:rFonts w:ascii="Calibri" w:cs="Calibri" w:eastAsia="Calibri" w:hAnsi="Calibri"/>
          <w:sz w:val="22"/>
          <w:szCs w:val="22"/>
          <w:highlight w:val="yellow"/>
        </w:rPr>
      </w:pPr>
      <w:r w:rsidDel="00000000" w:rsidR="00000000" w:rsidRPr="00000000">
        <w:rPr>
          <w:rFonts w:ascii="Calibri" w:cs="Calibri" w:eastAsia="Calibri" w:hAnsi="Calibri"/>
          <w:color w:val="111111"/>
          <w:sz w:val="22"/>
          <w:szCs w:val="22"/>
          <w:highlight w:val="yellow"/>
          <w:rtl w:val="0"/>
        </w:rPr>
        <w:t xml:space="preserve">Não veicular publicidade ou qualquer outra informação acerca da prestação dos serviços do contrato, sem prévia autorização da contratante; </w:t>
      </w:r>
    </w:p>
    <w:p w:rsidR="00000000" w:rsidDel="00000000" w:rsidP="00000000" w:rsidRDefault="00000000" w:rsidRPr="00000000" w14:paraId="000000D4">
      <w:pPr>
        <w:widowControl w:val="0"/>
        <w:numPr>
          <w:ilvl w:val="2"/>
          <w:numId w:val="9"/>
        </w:numPr>
        <w:spacing w:after="0" w:afterAutospacing="0" w:before="0" w:beforeAutospacing="0" w:line="240" w:lineRule="auto"/>
        <w:ind w:left="1922" w:right="13.226318359375" w:hanging="504.00000000000006"/>
        <w:rPr>
          <w:rFonts w:ascii="Calibri" w:cs="Calibri" w:eastAsia="Calibri" w:hAnsi="Calibri"/>
          <w:sz w:val="22"/>
          <w:szCs w:val="22"/>
          <w:highlight w:val="yellow"/>
        </w:rPr>
      </w:pPr>
      <w:r w:rsidDel="00000000" w:rsidR="00000000" w:rsidRPr="00000000">
        <w:rPr>
          <w:rFonts w:ascii="Calibri" w:cs="Calibri" w:eastAsia="Calibri" w:hAnsi="Calibri"/>
          <w:color w:val="111111"/>
          <w:sz w:val="22"/>
          <w:szCs w:val="22"/>
          <w:highlight w:val="yellow"/>
          <w:rtl w:val="0"/>
        </w:rPr>
        <w:t xml:space="preserve">Não fazer uso das informações prestadas pela contratante para fins diversos do estrito e absoluto cumprimento do contrato em questão; </w:t>
      </w:r>
    </w:p>
    <w:p w:rsidR="00000000" w:rsidDel="00000000" w:rsidP="00000000" w:rsidRDefault="00000000" w:rsidRPr="00000000" w14:paraId="000000D5">
      <w:pPr>
        <w:widowControl w:val="0"/>
        <w:numPr>
          <w:ilvl w:val="2"/>
          <w:numId w:val="9"/>
        </w:numPr>
        <w:spacing w:after="0" w:afterAutospacing="0" w:before="0" w:beforeAutospacing="0" w:line="240" w:lineRule="auto"/>
        <w:ind w:left="1922" w:hanging="504.00000000000006"/>
        <w:jc w:val="center"/>
        <w:rPr>
          <w:rFonts w:ascii="Calibri" w:cs="Calibri" w:eastAsia="Calibri" w:hAnsi="Calibri"/>
          <w:sz w:val="22"/>
          <w:szCs w:val="22"/>
          <w:highlight w:val="yellow"/>
        </w:rPr>
      </w:pPr>
      <w:r w:rsidDel="00000000" w:rsidR="00000000" w:rsidRPr="00000000">
        <w:rPr>
          <w:rFonts w:ascii="Calibri" w:cs="Calibri" w:eastAsia="Calibri" w:hAnsi="Calibri"/>
          <w:color w:val="111111"/>
          <w:sz w:val="22"/>
          <w:szCs w:val="22"/>
          <w:highlight w:val="yellow"/>
          <w:rtl w:val="0"/>
        </w:rPr>
        <w:t xml:space="preserve">Outras obrigações que se apliquem, de acordo com o objeto da contratação, observando, no que couber, as  “Ações de Responsabilidade da Contratada”, constantes no “Guia de Requisitos e de Obrigações quanto a Segurança da Informação e Privacidade”. Guia disponível em: https://www.gov.br/governodigital/pt-br/governanca-de-dados/GuiaRequisitosdeSIparaContratacoesdeTI.pdf )&gt;. </w:t>
      </w:r>
    </w:p>
    <w:p w:rsidR="00000000" w:rsidDel="00000000" w:rsidP="00000000" w:rsidRDefault="00000000" w:rsidRPr="00000000" w14:paraId="000000D6">
      <w:pPr>
        <w:widowControl w:val="0"/>
        <w:numPr>
          <w:ilvl w:val="2"/>
          <w:numId w:val="9"/>
        </w:numPr>
        <w:spacing w:after="0" w:afterAutospacing="0" w:before="0" w:beforeAutospacing="0" w:line="240" w:lineRule="auto"/>
        <w:ind w:left="1922" w:right="29.2236328125" w:hanging="504.00000000000006"/>
        <w:rPr>
          <w:rFonts w:ascii="Calibri" w:cs="Calibri" w:eastAsia="Calibri" w:hAnsi="Calibri"/>
          <w:sz w:val="22"/>
          <w:szCs w:val="22"/>
          <w:highlight w:val="yellow"/>
        </w:rPr>
      </w:pPr>
      <w:r w:rsidDel="00000000" w:rsidR="00000000" w:rsidRPr="00000000">
        <w:rPr>
          <w:rFonts w:ascii="Calibri" w:cs="Calibri" w:eastAsia="Calibri" w:hAnsi="Calibri"/>
          <w:color w:val="111111"/>
          <w:sz w:val="22"/>
          <w:szCs w:val="22"/>
          <w:highlight w:val="yellow"/>
          <w:rtl w:val="0"/>
        </w:rPr>
        <w:t xml:space="preserve">Reportar de imediato à contratante incidentes que envolvam vazamento de dados, indisponibilidade ou comprometimento da informação relacionados à Solução de TIC contratada. </w:t>
      </w:r>
    </w:p>
    <w:p w:rsidR="00000000" w:rsidDel="00000000" w:rsidP="00000000" w:rsidRDefault="00000000" w:rsidRPr="00000000" w14:paraId="000000D7">
      <w:pPr>
        <w:widowControl w:val="0"/>
        <w:numPr>
          <w:ilvl w:val="2"/>
          <w:numId w:val="9"/>
        </w:numPr>
        <w:spacing w:after="0" w:afterAutospacing="0" w:before="0" w:beforeAutospacing="0" w:line="240" w:lineRule="auto"/>
        <w:ind w:left="1922" w:right="14.281005859375" w:hanging="504.00000000000006"/>
        <w:jc w:val="both"/>
        <w:rPr>
          <w:rFonts w:ascii="Calibri" w:cs="Calibri" w:eastAsia="Calibri" w:hAnsi="Calibri"/>
          <w:sz w:val="22"/>
          <w:szCs w:val="22"/>
          <w:highlight w:val="yellow"/>
        </w:rPr>
      </w:pPr>
      <w:r w:rsidDel="00000000" w:rsidR="00000000" w:rsidRPr="00000000">
        <w:rPr>
          <w:rFonts w:ascii="Calibri" w:cs="Calibri" w:eastAsia="Calibri" w:hAnsi="Calibri"/>
          <w:color w:val="111111"/>
          <w:sz w:val="22"/>
          <w:szCs w:val="22"/>
          <w:highlight w:val="yellow"/>
          <w:rtl w:val="0"/>
        </w:rPr>
        <w:t xml:space="preserve">Implementar e manter controles e procedimentos específicos para assegurar completo e absoluto sigilo quanto a todos os dados e informações de que o preposto ou os demais empregados da contratada venham a tomar conhecimento em razão da execução do contrato, de forma a assegurar que seus empregados e outros profissionais sob sua direção e/ou controle respeitem o uso dos dados somente para as finalidades previstas no contrato. </w:t>
      </w:r>
    </w:p>
    <w:p w:rsidR="00000000" w:rsidDel="00000000" w:rsidP="00000000" w:rsidRDefault="00000000" w:rsidRPr="00000000" w14:paraId="000000D8">
      <w:pPr>
        <w:widowControl w:val="0"/>
        <w:numPr>
          <w:ilvl w:val="2"/>
          <w:numId w:val="9"/>
        </w:numPr>
        <w:spacing w:after="0" w:afterAutospacing="0" w:before="0" w:beforeAutospacing="0" w:line="240" w:lineRule="auto"/>
        <w:ind w:left="1922" w:right="48.228759765625" w:hanging="504.00000000000006"/>
        <w:rPr>
          <w:rFonts w:ascii="Calibri" w:cs="Calibri" w:eastAsia="Calibri" w:hAnsi="Calibri"/>
          <w:sz w:val="22"/>
          <w:szCs w:val="22"/>
          <w:highlight w:val="yellow"/>
        </w:rPr>
      </w:pPr>
      <w:r w:rsidDel="00000000" w:rsidR="00000000" w:rsidRPr="00000000">
        <w:rPr>
          <w:rFonts w:ascii="Calibri" w:cs="Calibri" w:eastAsia="Calibri" w:hAnsi="Calibri"/>
          <w:color w:val="111111"/>
          <w:sz w:val="22"/>
          <w:szCs w:val="22"/>
          <w:highlight w:val="yellow"/>
          <w:rtl w:val="0"/>
        </w:rPr>
        <w:t xml:space="preserve">Definir e executar procedimento de descarte seguro dos dados pessoais ou sigilosos, disponibilizando, integralmente, a base de dados para a contratante, ao encerrar a execução do contrato. </w:t>
      </w:r>
    </w:p>
    <w:p w:rsidR="00000000" w:rsidDel="00000000" w:rsidP="00000000" w:rsidRDefault="00000000" w:rsidRPr="00000000" w14:paraId="000000D9">
      <w:pPr>
        <w:widowControl w:val="0"/>
        <w:numPr>
          <w:ilvl w:val="2"/>
          <w:numId w:val="9"/>
        </w:numPr>
        <w:spacing w:after="0" w:afterAutospacing="0" w:before="0" w:beforeAutospacing="0" w:line="240" w:lineRule="auto"/>
        <w:ind w:left="1922" w:right="20.037841796875" w:hanging="504.00000000000006"/>
        <w:jc w:val="both"/>
        <w:rPr>
          <w:rFonts w:ascii="Calibri" w:cs="Calibri" w:eastAsia="Calibri" w:hAnsi="Calibri"/>
          <w:sz w:val="22"/>
          <w:szCs w:val="22"/>
          <w:highlight w:val="yellow"/>
        </w:rPr>
      </w:pPr>
      <w:r w:rsidDel="00000000" w:rsidR="00000000" w:rsidRPr="00000000">
        <w:rPr>
          <w:rFonts w:ascii="Calibri" w:cs="Calibri" w:eastAsia="Calibri" w:hAnsi="Calibri"/>
          <w:color w:val="111111"/>
          <w:sz w:val="22"/>
          <w:szCs w:val="22"/>
          <w:highlight w:val="yellow"/>
          <w:rtl w:val="0"/>
        </w:rPr>
        <w:t xml:space="preserve">Comunicar à contratante, de imediato, a ocorrência de transferência, remanejamento ou demissão de funcionário, para que seja providenciada a revogação de todos os privilégios de acesso aos sistemas, informações e recursos da contratante, porventura colocados à disposição para realização dos serviços contratados. </w:t>
      </w:r>
    </w:p>
    <w:p w:rsidR="00000000" w:rsidDel="00000000" w:rsidP="00000000" w:rsidRDefault="00000000" w:rsidRPr="00000000" w14:paraId="000000DA">
      <w:pPr>
        <w:widowControl w:val="0"/>
        <w:numPr>
          <w:ilvl w:val="2"/>
          <w:numId w:val="9"/>
        </w:numPr>
        <w:spacing w:after="0" w:afterAutospacing="0" w:before="0" w:beforeAutospacing="0" w:line="240" w:lineRule="auto"/>
        <w:ind w:left="1922" w:right="16.998291015625" w:hanging="504.00000000000006"/>
        <w:jc w:val="both"/>
        <w:rPr>
          <w:rFonts w:ascii="Calibri" w:cs="Calibri" w:eastAsia="Calibri" w:hAnsi="Calibri"/>
          <w:sz w:val="22"/>
          <w:szCs w:val="22"/>
          <w:highlight w:val="yellow"/>
        </w:rPr>
      </w:pPr>
      <w:r w:rsidDel="00000000" w:rsidR="00000000" w:rsidRPr="00000000">
        <w:rPr>
          <w:rFonts w:ascii="Calibri" w:cs="Calibri" w:eastAsia="Calibri" w:hAnsi="Calibri"/>
          <w:color w:val="111111"/>
          <w:sz w:val="22"/>
          <w:szCs w:val="22"/>
          <w:highlight w:val="yellow"/>
          <w:rtl w:val="0"/>
        </w:rPr>
        <w:t xml:space="preserve">Implementar e manter controles e procedimentos específicos para assegurar a segurança física e do ambiente de acesso às bases, informações, sistemas e demais ativos que compõem a Solução de TIC contratada. </w:t>
      </w:r>
    </w:p>
    <w:p w:rsidR="00000000" w:rsidDel="00000000" w:rsidP="00000000" w:rsidRDefault="00000000" w:rsidRPr="00000000" w14:paraId="000000DB">
      <w:pPr>
        <w:widowControl w:val="0"/>
        <w:numPr>
          <w:ilvl w:val="2"/>
          <w:numId w:val="9"/>
        </w:numPr>
        <w:spacing w:after="0" w:afterAutospacing="0" w:before="0" w:beforeAutospacing="0" w:line="240" w:lineRule="auto"/>
        <w:ind w:left="1922" w:right="19.891357421875" w:hanging="504.00000000000006"/>
        <w:jc w:val="both"/>
        <w:rPr>
          <w:rFonts w:ascii="Calibri" w:cs="Calibri" w:eastAsia="Calibri" w:hAnsi="Calibri"/>
          <w:sz w:val="22"/>
          <w:szCs w:val="22"/>
          <w:highlight w:val="yellow"/>
        </w:rPr>
      </w:pPr>
      <w:r w:rsidDel="00000000" w:rsidR="00000000" w:rsidRPr="00000000">
        <w:rPr>
          <w:rFonts w:ascii="Calibri" w:cs="Calibri" w:eastAsia="Calibri" w:hAnsi="Calibri"/>
          <w:color w:val="111111"/>
          <w:sz w:val="22"/>
          <w:szCs w:val="22"/>
          <w:highlight w:val="yellow"/>
          <w:rtl w:val="0"/>
        </w:rPr>
        <w:t xml:space="preserve">Apresentar à contratante, sempre que solicitado, toda e qualquer informação e documentação que comprovem a implementação dos requisitos de segurança da informação e privacidade especificados na contratação. </w:t>
      </w:r>
    </w:p>
    <w:p w:rsidR="00000000" w:rsidDel="00000000" w:rsidP="00000000" w:rsidRDefault="00000000" w:rsidRPr="00000000" w14:paraId="000000DC">
      <w:pPr>
        <w:widowControl w:val="0"/>
        <w:numPr>
          <w:ilvl w:val="2"/>
          <w:numId w:val="9"/>
        </w:numPr>
        <w:spacing w:after="0" w:afterAutospacing="0" w:before="0" w:beforeAutospacing="0" w:line="240" w:lineRule="auto"/>
        <w:ind w:left="1922" w:right="15.689697265625" w:hanging="504.00000000000006"/>
        <w:jc w:val="both"/>
        <w:rPr>
          <w:rFonts w:ascii="Calibri" w:cs="Calibri" w:eastAsia="Calibri" w:hAnsi="Calibri"/>
          <w:sz w:val="22"/>
          <w:szCs w:val="22"/>
          <w:highlight w:val="yellow"/>
        </w:rPr>
      </w:pPr>
      <w:r w:rsidDel="00000000" w:rsidR="00000000" w:rsidRPr="00000000">
        <w:rPr>
          <w:rFonts w:ascii="Calibri" w:cs="Calibri" w:eastAsia="Calibri" w:hAnsi="Calibri"/>
          <w:color w:val="111111"/>
          <w:sz w:val="22"/>
          <w:szCs w:val="22"/>
          <w:highlight w:val="yellow"/>
          <w:rtl w:val="0"/>
        </w:rPr>
        <w:t xml:space="preserve">Disponibilizar todos os recursos necessários para que a contratante, ou outra entidade por ela indicada, realize atividade continuada de auditoria de segurança da informação e privacidade relacionadas ao objeto do contrato. </w:t>
      </w:r>
    </w:p>
    <w:p w:rsidR="00000000" w:rsidDel="00000000" w:rsidP="00000000" w:rsidRDefault="00000000" w:rsidRPr="00000000" w14:paraId="000000DD">
      <w:pPr>
        <w:widowControl w:val="0"/>
        <w:numPr>
          <w:ilvl w:val="2"/>
          <w:numId w:val="9"/>
        </w:numPr>
        <w:spacing w:before="0" w:beforeAutospacing="0" w:line="240" w:lineRule="auto"/>
        <w:ind w:left="1922" w:right="18.953857421875" w:hanging="504.00000000000006"/>
        <w:rPr>
          <w:rFonts w:ascii="Calibri" w:cs="Calibri" w:eastAsia="Calibri" w:hAnsi="Calibri"/>
          <w:sz w:val="22"/>
          <w:szCs w:val="22"/>
          <w:highlight w:val="yellow"/>
        </w:rPr>
      </w:pPr>
      <w:r w:rsidDel="00000000" w:rsidR="00000000" w:rsidRPr="00000000">
        <w:rPr>
          <w:rFonts w:ascii="Calibri" w:cs="Calibri" w:eastAsia="Calibri" w:hAnsi="Calibri"/>
          <w:color w:val="111111"/>
          <w:sz w:val="22"/>
          <w:szCs w:val="22"/>
          <w:highlight w:val="yellow"/>
          <w:rtl w:val="0"/>
        </w:rPr>
        <w:t xml:space="preserve">Realizar em conjunto com a contratante, as ações de tratamento de incidentes de segurança da informação e privacidade relacionados ao objeto do contrato.</w:t>
      </w:r>
      <w:r w:rsidDel="00000000" w:rsidR="00000000" w:rsidRPr="00000000">
        <w:rPr>
          <w:rtl w:val="0"/>
        </w:rPr>
      </w:r>
    </w:p>
    <w:p w:rsidR="00000000" w:rsidDel="00000000" w:rsidP="00000000" w:rsidRDefault="00000000" w:rsidRPr="00000000" w14:paraId="000000DE">
      <w:pPr>
        <w:keepLines w:val="1"/>
        <w:spacing w:after="120" w:before="120" w:line="240" w:lineRule="auto"/>
        <w:ind w:left="1922" w:right="4.133858267717301"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F">
      <w:pPr>
        <w:keepLines w:val="1"/>
        <w:spacing w:after="120" w:before="120" w:line="240" w:lineRule="auto"/>
        <w:ind w:left="0" w:right="4.133858267717301"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 SUBCONTRATAÇÃO</w:t>
      </w:r>
    </w:p>
    <w:p w:rsidR="00000000" w:rsidDel="00000000" w:rsidP="00000000" w:rsidRDefault="00000000" w:rsidRPr="00000000" w14:paraId="000000E0">
      <w:pPr>
        <w:keepLines w:val="1"/>
        <w:spacing w:after="120" w:before="120" w:line="240" w:lineRule="auto"/>
        <w:ind w:left="0" w:right="4.133858267717301"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E1">
      <w:pPr>
        <w:keepLines w:val="1"/>
        <w:numPr>
          <w:ilvl w:val="1"/>
          <w:numId w:val="9"/>
        </w:numPr>
        <w:spacing w:after="120" w:before="120" w:line="240" w:lineRule="auto"/>
        <w:ind w:left="0" w:right="4.133858267717301" w:firstLine="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Não será admitida a subcontratação total ou parcial do objeto do contrato.</w:t>
      </w:r>
    </w:p>
    <w:p w:rsidR="00000000" w:rsidDel="00000000" w:rsidP="00000000" w:rsidRDefault="00000000" w:rsidRPr="00000000" w14:paraId="000000E2">
      <w:pPr>
        <w:keepNext w:val="1"/>
        <w:keepLines w:val="1"/>
        <w:spacing w:before="480" w:line="240" w:lineRule="auto"/>
        <w:ind w:right="4.133858267717301"/>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ALTERAÇÃO SUBJETIVA</w:t>
      </w:r>
      <w:r w:rsidDel="00000000" w:rsidR="00000000" w:rsidRPr="00000000">
        <w:rPr>
          <w:rtl w:val="0"/>
        </w:rPr>
      </w:r>
    </w:p>
    <w:p w:rsidR="00000000" w:rsidDel="00000000" w:rsidP="00000000" w:rsidRDefault="00000000" w:rsidRPr="00000000" w14:paraId="000000E3">
      <w:pPr>
        <w:keepLines w:val="1"/>
        <w:numPr>
          <w:ilvl w:val="1"/>
          <w:numId w:val="9"/>
        </w:numPr>
        <w:spacing w:after="120" w:before="120" w:line="240" w:lineRule="auto"/>
        <w:ind w:left="0" w:right="4.133858267717301" w:firstLine="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 </w:t>
      </w:r>
    </w:p>
    <w:p w:rsidR="00000000" w:rsidDel="00000000" w:rsidP="00000000" w:rsidRDefault="00000000" w:rsidRPr="00000000" w14:paraId="000000E4">
      <w:pPr>
        <w:keepLines w:val="1"/>
        <w:spacing w:after="120" w:before="120" w:line="240" w:lineRule="auto"/>
        <w:ind w:left="425" w:right="4.133858267717301"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5">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4.133858267717301" w:firstLine="0"/>
        <w:jc w:val="both"/>
        <w:rPr>
          <w:rFonts w:ascii="Calibri" w:cs="Calibri" w:eastAsia="Calibri" w:hAnsi="Calibri"/>
          <w:b w:val="1"/>
          <w:sz w:val="22"/>
          <w:szCs w:val="22"/>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CONTROLE E FISCALIZAÇÃO DA EXECUÇÃO </w:t>
      </w:r>
      <w:r w:rsidDel="00000000" w:rsidR="00000000" w:rsidRPr="00000000">
        <w:rPr>
          <w:rtl w:val="0"/>
        </w:rPr>
      </w:r>
    </w:p>
    <w:p w:rsidR="00000000" w:rsidDel="00000000" w:rsidP="00000000" w:rsidRDefault="00000000" w:rsidRPr="00000000" w14:paraId="000000E6">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4.133858267717301"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E7">
      <w:pPr>
        <w:keepLines w:val="1"/>
        <w:numPr>
          <w:ilvl w:val="1"/>
          <w:numId w:val="9"/>
        </w:numPr>
        <w:spacing w:after="120" w:before="120" w:line="240" w:lineRule="auto"/>
        <w:ind w:left="0" w:right="4.133858267717301" w:firstLine="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w:t>
        <w:tab/>
        <w:t xml:space="preserve">os limites de alteração dos valores contratuais previstos no § 1º do artigo 65 da Lei nº 8.666, de 1993.</w:t>
        <w:br w:type="textWrapping"/>
        <w:t xml:space="preserve"> </w:t>
        <w:tab/>
      </w:r>
    </w:p>
    <w:p w:rsidR="00000000" w:rsidDel="00000000" w:rsidP="00000000" w:rsidRDefault="00000000" w:rsidRPr="00000000" w14:paraId="000000E8">
      <w:pPr>
        <w:keepLines w:val="1"/>
        <w:numPr>
          <w:ilvl w:val="1"/>
          <w:numId w:val="9"/>
        </w:numPr>
        <w:spacing w:after="120" w:before="120" w:line="240" w:lineRule="auto"/>
        <w:ind w:left="0" w:right="4.133858267717301" w:firstLine="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conformidade do material/técnica/equipamento a ser utilizado na execução dos serviços deverá ser verificada juntamente com o documento da Contratada que contenha a relação detalhada destes, de acordo com o estabelecido neste Projeto Básico, informando as respectivas quantidades e especificações técnicas, tais como: marca, qualidade e forma de uso.</w:t>
      </w:r>
    </w:p>
    <w:p w:rsidR="00000000" w:rsidDel="00000000" w:rsidP="00000000" w:rsidRDefault="00000000" w:rsidRPr="00000000" w14:paraId="000000E9">
      <w:pPr>
        <w:keepLines w:val="1"/>
        <w:numPr>
          <w:ilvl w:val="1"/>
          <w:numId w:val="9"/>
        </w:numPr>
        <w:spacing w:after="120" w:before="120" w:line="240" w:lineRule="auto"/>
        <w:ind w:left="0" w:right="4.133858267717301" w:firstLine="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 representante da Contratante deverá promover o registro das ocorrências verificadas, adotando as providências necessárias ao fiel cumprimento das cláusulas contratuais, conforme o disposto nos §§ 1º e 2º do art. 67 da Lei nº 8.666, de 1993.</w:t>
      </w:r>
    </w:p>
    <w:p w:rsidR="00000000" w:rsidDel="00000000" w:rsidP="00000000" w:rsidRDefault="00000000" w:rsidRPr="00000000" w14:paraId="000000EA">
      <w:pPr>
        <w:keepLines w:val="1"/>
        <w:numPr>
          <w:ilvl w:val="1"/>
          <w:numId w:val="9"/>
        </w:numPr>
        <w:spacing w:after="120" w:before="120" w:line="240" w:lineRule="auto"/>
        <w:ind w:left="0" w:right="4.133858267717301" w:firstLine="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 descumprimento total ou parcial das obrigações e responsabilidades assumidas pela Contratada ensejará a aplicação de sanções administrativas, previstas neste Projeto Básico e na legislação vigente, podendo culminar em rescisão contratual, conforme disposto nos artigos 77 e 87 da Lei nº 8.666, de 1993.</w:t>
      </w:r>
    </w:p>
    <w:p w:rsidR="00000000" w:rsidDel="00000000" w:rsidP="00000000" w:rsidRDefault="00000000" w:rsidRPr="00000000" w14:paraId="000000EB">
      <w:pPr>
        <w:keepLines w:val="1"/>
        <w:numPr>
          <w:ilvl w:val="1"/>
          <w:numId w:val="9"/>
        </w:numPr>
        <w:spacing w:after="120" w:before="120" w:line="240" w:lineRule="auto"/>
        <w:ind w:left="0" w:right="4.133858267717301" w:firstLine="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atividades de gestão e fiscalização da execução contratual devem ser realizadas de forma preventiva,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 </w:t>
      </w:r>
    </w:p>
    <w:p w:rsidR="00000000" w:rsidDel="00000000" w:rsidP="00000000" w:rsidRDefault="00000000" w:rsidRPr="00000000" w14:paraId="000000EC">
      <w:pPr>
        <w:keepLines w:val="1"/>
        <w:numPr>
          <w:ilvl w:val="1"/>
          <w:numId w:val="9"/>
        </w:numPr>
        <w:spacing w:after="120" w:before="120" w:line="240" w:lineRule="auto"/>
        <w:ind w:left="0" w:right="4.133858267717301" w:firstLine="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 hipótese alguma, será admitido que a própria CONTRATADA materialize a avaliação de desempenho e qualidade da prestação dos serviços realizada. </w:t>
      </w:r>
    </w:p>
    <w:p w:rsidR="00000000" w:rsidDel="00000000" w:rsidP="00000000" w:rsidRDefault="00000000" w:rsidRPr="00000000" w14:paraId="000000ED">
      <w:pPr>
        <w:keepLines w:val="1"/>
        <w:numPr>
          <w:ilvl w:val="1"/>
          <w:numId w:val="9"/>
        </w:numPr>
        <w:spacing w:after="120" w:afterAutospacing="0" w:before="120" w:line="240" w:lineRule="auto"/>
        <w:ind w:left="0" w:right="4.133858267717301" w:firstLine="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CONTRATADA poderá apresentar justificativa para a prestação do serviço com menor nível de conformidade, que poderá ser aceita pelo fiscal técnico, desde que comprovada a excepcionalidade da ocorrência, resultante exclusivamente de fatores imprevisíveis e alheios ao controle do prestador. </w:t>
      </w:r>
    </w:p>
    <w:p w:rsidR="00000000" w:rsidDel="00000000" w:rsidP="00000000" w:rsidRDefault="00000000" w:rsidRPr="00000000" w14:paraId="000000EE">
      <w:pPr>
        <w:keepLines w:val="1"/>
        <w:numPr>
          <w:ilvl w:val="1"/>
          <w:numId w:val="9"/>
        </w:numPr>
        <w:spacing w:after="0" w:afterAutospacing="0" w:before="120" w:beforeAutospacing="0" w:lineRule="auto"/>
        <w:ind w:firstLine="15"/>
        <w:rPr>
          <w:sz w:val="22"/>
          <w:szCs w:val="22"/>
        </w:rPr>
      </w:pPr>
      <w:r w:rsidDel="00000000" w:rsidR="00000000" w:rsidRPr="00000000">
        <w:rPr>
          <w:rFonts w:ascii="Calibri" w:cs="Calibri" w:eastAsia="Calibri" w:hAnsi="Calibri"/>
          <w:strike w:val="1"/>
          <w:sz w:val="22"/>
          <w:szCs w:val="22"/>
          <w:rtl w:val="0"/>
        </w:rPr>
        <w:t xml:space="preserve">Na hipótese de comportamento contínuo de desconformidade da prestação do serviço em relação à qualidade exigida, bem como </w:t>
        <w:tab/>
        <w:t xml:space="preserve">quando esta ultrapassar os níveis mínimos toleráveis previstos nos indicadores, além dos fatores redutores, devem ser aplicadas as sanções à CONTRATADA de acordo com as regras previstas neste Projeto Básico. </w:t>
        <w:tab/>
        <w:tab/>
        <w:br w:type="textWrapping"/>
        <w:t xml:space="preserve"> </w:t>
        <w:tab/>
        <w:tab/>
      </w:r>
    </w:p>
    <w:p w:rsidR="00000000" w:rsidDel="00000000" w:rsidP="00000000" w:rsidRDefault="00000000" w:rsidRPr="00000000" w14:paraId="000000EF">
      <w:pPr>
        <w:keepLines w:val="1"/>
        <w:numPr>
          <w:ilvl w:val="1"/>
          <w:numId w:val="9"/>
        </w:numPr>
        <w:spacing w:after="0" w:afterAutospacing="0" w:before="0" w:beforeAutospacing="0" w:lineRule="auto"/>
        <w:ind w:firstLine="15"/>
        <w:rPr>
          <w:sz w:val="22"/>
          <w:szCs w:val="22"/>
        </w:rPr>
      </w:pPr>
      <w:r w:rsidDel="00000000" w:rsidR="00000000" w:rsidRPr="00000000">
        <w:rPr>
          <w:rFonts w:ascii="Calibri" w:cs="Calibri" w:eastAsia="Calibri" w:hAnsi="Calibri"/>
          <w:strike w:val="1"/>
          <w:sz w:val="22"/>
          <w:szCs w:val="22"/>
          <w:rtl w:val="0"/>
        </w:rPr>
        <w:t xml:space="preserve">O fiscal técnico poderá realizar avaliação diária, semanal ou mensal, desde que o período escolhido seja suficiente para avaliar ou, se for o caso, aferir o desempenho e qualidade da prestação dos serviços.    </w:t>
      </w:r>
      <w:r w:rsidDel="00000000" w:rsidR="00000000" w:rsidRPr="00000000">
        <w:rPr>
          <w:rFonts w:ascii="Calibri" w:cs="Calibri" w:eastAsia="Calibri" w:hAnsi="Calibri"/>
          <w:sz w:val="22"/>
          <w:szCs w:val="22"/>
          <w:rtl w:val="0"/>
        </w:rPr>
        <w:br w:type="textWrapping"/>
        <w:t xml:space="preserve"> </w:t>
        <w:tab/>
      </w:r>
    </w:p>
    <w:p w:rsidR="00000000" w:rsidDel="00000000" w:rsidP="00000000" w:rsidRDefault="00000000" w:rsidRPr="00000000" w14:paraId="000000F0">
      <w:pPr>
        <w:keepLines w:val="1"/>
        <w:numPr>
          <w:ilvl w:val="1"/>
          <w:numId w:val="9"/>
        </w:numPr>
        <w:spacing w:after="120" w:before="120" w:line="240" w:lineRule="auto"/>
        <w:ind w:left="0" w:right="4.133858267717301" w:firstLine="15"/>
        <w:jc w:val="both"/>
        <w:rPr>
          <w:rFonts w:ascii="Calibri" w:cs="Calibri" w:eastAsia="Calibri" w:hAnsi="Calibri"/>
          <w:color w:val="000001"/>
          <w:sz w:val="22"/>
          <w:szCs w:val="22"/>
          <w:highlight w:val="yellow"/>
        </w:rPr>
      </w:pPr>
      <w:r w:rsidDel="00000000" w:rsidR="00000000" w:rsidRPr="00000000">
        <w:rPr>
          <w:rFonts w:ascii="Calibri" w:cs="Calibri" w:eastAsia="Calibri" w:hAnsi="Calibri"/>
          <w:color w:val="000001"/>
          <w:sz w:val="22"/>
          <w:szCs w:val="22"/>
          <w:highlight w:val="yellow"/>
          <w:rtl w:val="0"/>
        </w:rPr>
        <w:t xml:space="preserve">A fiscalização da execução dos serviços abrange, ainda, as seguintes rotinas:</w:t>
      </w:r>
    </w:p>
    <w:p w:rsidR="00000000" w:rsidDel="00000000" w:rsidP="00000000" w:rsidRDefault="00000000" w:rsidRPr="00000000" w14:paraId="000000F1">
      <w:pPr>
        <w:keepLines w:val="1"/>
        <w:numPr>
          <w:ilvl w:val="2"/>
          <w:numId w:val="9"/>
        </w:numPr>
        <w:spacing w:after="120" w:before="120" w:line="240" w:lineRule="auto"/>
        <w:ind w:left="1922" w:right="4.133858267717301" w:hanging="504.00000000000006"/>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A fiscalização técnica dos contratos avaliará constantemente a execução do objeto.</w:t>
      </w:r>
    </w:p>
    <w:p w:rsidR="00000000" w:rsidDel="00000000" w:rsidP="00000000" w:rsidRDefault="00000000" w:rsidRPr="00000000" w14:paraId="000000F2">
      <w:pPr>
        <w:keepLines w:val="1"/>
        <w:numPr>
          <w:ilvl w:val="2"/>
          <w:numId w:val="9"/>
        </w:numPr>
        <w:spacing w:after="120" w:before="120" w:line="240" w:lineRule="auto"/>
        <w:ind w:left="1922" w:right="4.133858267717301" w:hanging="504.00000000000006"/>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 Durante a execução do objeto, o fiscal técnico deverá monitorar constantemente o nível de qualidade dos serviços para evitar a sua degeneração, devendo intervir para requerer à CONTRATADA a correção das faltas, falhas e irregularidades constatadas. </w:t>
      </w:r>
    </w:p>
    <w:p w:rsidR="00000000" w:rsidDel="00000000" w:rsidP="00000000" w:rsidRDefault="00000000" w:rsidRPr="00000000" w14:paraId="000000F3">
      <w:pPr>
        <w:keepLines w:val="1"/>
        <w:numPr>
          <w:ilvl w:val="2"/>
          <w:numId w:val="9"/>
        </w:numPr>
        <w:spacing w:after="120" w:before="120" w:line="240" w:lineRule="auto"/>
        <w:ind w:left="1922" w:right="4.133858267717301" w:hanging="504.00000000000006"/>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O fiscal técnico deverá apresentar ao preposto da CONTRATADA a avaliação da execução do objeto ou, se for o caso, a avaliação de desempenho e qualidade da prestação dos serviços realizada. </w:t>
      </w:r>
    </w:p>
    <w:p w:rsidR="00000000" w:rsidDel="00000000" w:rsidP="00000000" w:rsidRDefault="00000000" w:rsidRPr="00000000" w14:paraId="000000F4">
      <w:pPr>
        <w:keepLines w:val="1"/>
        <w:numPr>
          <w:ilvl w:val="2"/>
          <w:numId w:val="9"/>
        </w:numPr>
        <w:spacing w:after="120" w:before="120" w:line="240" w:lineRule="auto"/>
        <w:ind w:left="1922" w:right="4.133858267717301" w:hanging="504.00000000000006"/>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O fiscal técnico poderá realizar avaliação diária, semanal ou mensal, desde que o período escolhido seja suficiente para avaliar ou, se for o caso, aferir o desempenho e qualidade da prestação dos serviços</w:t>
      </w:r>
      <w:r w:rsidDel="00000000" w:rsidR="00000000" w:rsidRPr="00000000">
        <w:rPr>
          <w:rtl w:val="0"/>
        </w:rPr>
      </w:r>
    </w:p>
    <w:p w:rsidR="00000000" w:rsidDel="00000000" w:rsidP="00000000" w:rsidRDefault="00000000" w:rsidRPr="00000000" w14:paraId="000000F5">
      <w:pPr>
        <w:keepLines w:val="1"/>
        <w:numPr>
          <w:ilvl w:val="2"/>
          <w:numId w:val="9"/>
        </w:numPr>
        <w:spacing w:after="120" w:before="120" w:line="240" w:lineRule="auto"/>
        <w:ind w:left="1922" w:right="4.133858267717301" w:hanging="504.00000000000006"/>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Na hipótese de comportamento contínuo de desconformidade da prestação do serviço em relação à qualidade exigida, bem como quando esta ultrapassar os níveis mínimos toleráveis previstos nos indicadores, além dos fatores redutores, devem ser aplicadas as sanções à CONTRATADA de acordo com as regras previstas neste Projeto Básico.</w:t>
      </w:r>
      <w:r w:rsidDel="00000000" w:rsidR="00000000" w:rsidRPr="00000000">
        <w:rPr>
          <w:rtl w:val="0"/>
        </w:rPr>
      </w:r>
    </w:p>
    <w:p w:rsidR="00000000" w:rsidDel="00000000" w:rsidP="00000000" w:rsidRDefault="00000000" w:rsidRPr="00000000" w14:paraId="000000F6">
      <w:pPr>
        <w:keepLines w:val="1"/>
        <w:spacing w:after="120" w:before="120" w:line="240" w:lineRule="auto"/>
        <w:ind w:left="1922" w:right="4.133858267717301"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7">
      <w:pPr>
        <w:keepLines w:val="1"/>
        <w:numPr>
          <w:ilvl w:val="1"/>
          <w:numId w:val="9"/>
        </w:numPr>
        <w:spacing w:after="120" w:before="120" w:line="240" w:lineRule="auto"/>
        <w:ind w:left="0" w:right="4.133858267717301" w:firstLine="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disposições previstas nesta cláusula não excluem o disposto no Anexo VIII da Instrução Normativa SEGES/MP nº 05, de 2017, aplicável no que for pertinente à contratação.</w:t>
      </w:r>
    </w:p>
    <w:p w:rsidR="00000000" w:rsidDel="00000000" w:rsidP="00000000" w:rsidRDefault="00000000" w:rsidRPr="00000000" w14:paraId="000000F8">
      <w:pPr>
        <w:keepLines w:val="1"/>
        <w:numPr>
          <w:ilvl w:val="1"/>
          <w:numId w:val="9"/>
        </w:numPr>
        <w:spacing w:after="120" w:before="120" w:line="240" w:lineRule="auto"/>
        <w:ind w:left="0" w:right="4.133858267717301" w:firstLine="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com o art. 70 da Lei nº 8.666, de 1993. </w:t>
      </w:r>
    </w:p>
    <w:p w:rsidR="00000000" w:rsidDel="00000000" w:rsidP="00000000" w:rsidRDefault="00000000" w:rsidRPr="00000000" w14:paraId="000000F9">
      <w:pPr>
        <w:keepLines w:val="1"/>
        <w:spacing w:after="120" w:before="120" w:line="240" w:lineRule="auto"/>
        <w:ind w:left="716" w:right="4.133858267717301"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A">
      <w:pPr>
        <w:keepLines w:val="1"/>
        <w:spacing w:after="120" w:before="120" w:line="240" w:lineRule="auto"/>
        <w:ind w:left="0" w:right="4.133858267717301"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DOS CRITÉRIOS DE AFERIÇÃO E MEDIÇÃO PARA FATURAMENTO:</w:t>
      </w:r>
    </w:p>
    <w:p w:rsidR="00000000" w:rsidDel="00000000" w:rsidP="00000000" w:rsidRDefault="00000000" w:rsidRPr="00000000" w14:paraId="000000FB">
      <w:pPr>
        <w:keepLines w:val="1"/>
        <w:spacing w:after="120" w:before="120" w:line="240" w:lineRule="auto"/>
        <w:ind w:left="716" w:right="4.133858267717301" w:firstLine="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FC">
      <w:pPr>
        <w:keepLines w:val="1"/>
        <w:numPr>
          <w:ilvl w:val="1"/>
          <w:numId w:val="9"/>
        </w:numPr>
        <w:spacing w:after="120" w:before="120" w:line="240" w:lineRule="auto"/>
        <w:ind w:left="0" w:right="4.133858267717301" w:firstLine="15"/>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A avaliação da execução do objeto utilizará a verificação </w:t>
      </w:r>
      <w:r w:rsidDel="00000000" w:rsidR="00000000" w:rsidRPr="00000000">
        <w:rPr>
          <w:rFonts w:ascii="Calibri" w:cs="Calibri" w:eastAsia="Calibri" w:hAnsi="Calibri"/>
          <w:color w:val="222222"/>
          <w:sz w:val="22"/>
          <w:szCs w:val="22"/>
          <w:highlight w:val="yellow"/>
          <w:rtl w:val="0"/>
        </w:rPr>
        <w:t xml:space="preserve"> da operacionalidade dos serviços da biblioteca em ambiente WWW e então será realizado o aceite do serviço</w:t>
      </w:r>
      <w:r w:rsidDel="00000000" w:rsidR="00000000" w:rsidRPr="00000000">
        <w:rPr>
          <w:rFonts w:ascii="Calibri" w:cs="Calibri" w:eastAsia="Calibri" w:hAnsi="Calibri"/>
          <w:sz w:val="22"/>
          <w:szCs w:val="22"/>
          <w:highlight w:val="yellow"/>
          <w:rtl w:val="0"/>
        </w:rPr>
        <w:t xml:space="preserve">, devendo haver o redimensionamento no pagamento com base nos indicadores estabelecidos, sempre que a CONTRATADA:</w:t>
      </w:r>
    </w:p>
    <w:p w:rsidR="00000000" w:rsidDel="00000000" w:rsidP="00000000" w:rsidRDefault="00000000" w:rsidRPr="00000000" w14:paraId="000000FD">
      <w:pPr>
        <w:keepLines w:val="1"/>
        <w:spacing w:after="120" w:before="120" w:line="240" w:lineRule="auto"/>
        <w:ind w:left="1416" w:right="4.133858267717301" w:firstLine="0"/>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a) não produzir os resultados, deixar de executar, ou não executar com a qualidade mínima exigida as atividades contratadas; ou</w:t>
      </w:r>
    </w:p>
    <w:p w:rsidR="00000000" w:rsidDel="00000000" w:rsidP="00000000" w:rsidRDefault="00000000" w:rsidRPr="00000000" w14:paraId="000000FE">
      <w:pPr>
        <w:keepLines w:val="1"/>
        <w:spacing w:after="120" w:before="120" w:line="240" w:lineRule="auto"/>
        <w:ind w:left="1416" w:right="4.133858267717301" w:firstLine="0"/>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b) deixar de utilizar materiais e recursos humanos exigidos para a execução do serviço, ou utilizá-los com qualidade ou quantidade inferior à demandada.</w:t>
      </w:r>
    </w:p>
    <w:p w:rsidR="00000000" w:rsidDel="00000000" w:rsidP="00000000" w:rsidRDefault="00000000" w:rsidRPr="00000000" w14:paraId="000000FF">
      <w:pPr>
        <w:keepLines w:val="1"/>
        <w:spacing w:line="240" w:lineRule="auto"/>
        <w:ind w:right="4.133858267717301"/>
        <w:jc w:val="both"/>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100">
      <w:pPr>
        <w:keepLines w:val="1"/>
        <w:numPr>
          <w:ilvl w:val="1"/>
          <w:numId w:val="9"/>
        </w:numPr>
        <w:spacing w:after="120" w:before="120" w:line="240" w:lineRule="auto"/>
        <w:ind w:left="0" w:right="4.133858267717301" w:firstLine="15"/>
        <w:jc w:val="both"/>
        <w:rPr>
          <w:rFonts w:ascii="Calibri" w:cs="Calibri" w:eastAsia="Calibri" w:hAnsi="Calibri"/>
          <w:sz w:val="22"/>
          <w:szCs w:val="22"/>
          <w:highlight w:val="yellow"/>
        </w:rPr>
      </w:pPr>
      <w:r w:rsidDel="00000000" w:rsidR="00000000" w:rsidRPr="00000000">
        <w:rPr>
          <w:rFonts w:ascii="Calibri" w:cs="Calibri" w:eastAsia="Calibri" w:hAnsi="Calibri"/>
          <w:i w:val="1"/>
          <w:color w:val="ff0000"/>
          <w:sz w:val="22"/>
          <w:szCs w:val="22"/>
          <w:highlight w:val="yellow"/>
          <w:rtl w:val="0"/>
        </w:rPr>
        <w:t xml:space="preserve">A aferição da execução contratual para fins de pagamento considerará os seguintes critérios:</w:t>
      </w:r>
    </w:p>
    <w:p w:rsidR="00000000" w:rsidDel="00000000" w:rsidP="00000000" w:rsidRDefault="00000000" w:rsidRPr="00000000" w14:paraId="00000101">
      <w:pPr>
        <w:keepLines w:val="1"/>
        <w:numPr>
          <w:ilvl w:val="2"/>
          <w:numId w:val="9"/>
        </w:numPr>
        <w:spacing w:after="120" w:before="120" w:line="240" w:lineRule="auto"/>
        <w:ind w:left="1922" w:right="4.133858267717301" w:hanging="504.00000000000006"/>
        <w:jc w:val="both"/>
        <w:rPr>
          <w:rFonts w:ascii="Calibri" w:cs="Calibri" w:eastAsia="Calibri" w:hAnsi="Calibri"/>
          <w:sz w:val="22"/>
          <w:szCs w:val="22"/>
          <w:highlight w:val="yellow"/>
        </w:rPr>
      </w:pPr>
      <w:r w:rsidDel="00000000" w:rsidR="00000000" w:rsidRPr="00000000">
        <w:rPr>
          <w:rFonts w:ascii="Calibri" w:cs="Calibri" w:eastAsia="Calibri" w:hAnsi="Calibri"/>
          <w:i w:val="1"/>
          <w:color w:val="ff0000"/>
          <w:sz w:val="22"/>
          <w:szCs w:val="22"/>
          <w:highlight w:val="yellow"/>
          <w:rtl w:val="0"/>
        </w:rPr>
        <w:t xml:space="preserve">disponibilização da base de dados em ambiente WWW</w:t>
      </w:r>
    </w:p>
    <w:p w:rsidR="00000000" w:rsidDel="00000000" w:rsidP="00000000" w:rsidRDefault="00000000" w:rsidRPr="00000000" w14:paraId="00000102">
      <w:pPr>
        <w:keepLines w:val="1"/>
        <w:numPr>
          <w:ilvl w:val="2"/>
          <w:numId w:val="9"/>
        </w:numPr>
        <w:spacing w:after="120" w:before="120" w:line="240" w:lineRule="auto"/>
        <w:ind w:left="1922" w:right="4.133858267717301" w:hanging="504.00000000000006"/>
        <w:jc w:val="both"/>
        <w:rPr>
          <w:rFonts w:ascii="Calibri" w:cs="Calibri" w:eastAsia="Calibri" w:hAnsi="Calibri"/>
          <w:sz w:val="22"/>
          <w:szCs w:val="22"/>
          <w:highlight w:val="yellow"/>
        </w:rPr>
      </w:pPr>
      <w:r w:rsidDel="00000000" w:rsidR="00000000" w:rsidRPr="00000000">
        <w:rPr>
          <w:rFonts w:ascii="Calibri" w:cs="Calibri" w:eastAsia="Calibri" w:hAnsi="Calibri"/>
          <w:i w:val="1"/>
          <w:color w:val="ff0000"/>
          <w:sz w:val="22"/>
          <w:szCs w:val="22"/>
          <w:highlight w:val="yellow"/>
          <w:rtl w:val="0"/>
        </w:rPr>
        <w:t xml:space="preserve">teste de funcionalidade e operacionalidade  das interfaces aluno e bibliotecário</w:t>
      </w:r>
    </w:p>
    <w:p w:rsidR="00000000" w:rsidDel="00000000" w:rsidP="00000000" w:rsidRDefault="00000000" w:rsidRPr="00000000" w14:paraId="00000103">
      <w:pPr>
        <w:keepLines w:val="1"/>
        <w:spacing w:after="120" w:before="120" w:line="240" w:lineRule="auto"/>
        <w:ind w:left="716" w:right="4.133858267717301" w:firstLine="0"/>
        <w:jc w:val="both"/>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104">
      <w:pPr>
        <w:keepLines w:val="1"/>
        <w:numPr>
          <w:ilvl w:val="1"/>
          <w:numId w:val="9"/>
        </w:numPr>
        <w:spacing w:after="120" w:before="120" w:line="240" w:lineRule="auto"/>
        <w:ind w:left="0" w:right="4.133858267717301" w:firstLine="15"/>
        <w:jc w:val="both"/>
        <w:rPr>
          <w:rFonts w:ascii="Calibri" w:cs="Calibri" w:eastAsia="Calibri" w:hAnsi="Calibri"/>
          <w:sz w:val="22"/>
          <w:szCs w:val="22"/>
          <w:highlight w:val="white"/>
        </w:rPr>
      </w:pPr>
      <w:r w:rsidDel="00000000" w:rsidR="00000000" w:rsidRPr="00000000">
        <w:rPr>
          <w:rFonts w:ascii="Calibri" w:cs="Calibri" w:eastAsia="Calibri" w:hAnsi="Calibri"/>
          <w:color w:val="000000"/>
          <w:sz w:val="22"/>
          <w:szCs w:val="22"/>
          <w:highlight w:val="white"/>
          <w:rtl w:val="0"/>
        </w:rPr>
        <w:t xml:space="preserve">Nos termos do item 1, do Anexo VIII-A da Instrução Normativa SEGES/MP nº 05, de 2017, será indicada a retenção ou glosa no pagamento, proporcional à irregularidade verificada, sem prejuízo das sanções cabíveis, caso se constate que a Contratada:</w:t>
      </w:r>
    </w:p>
    <w:p w:rsidR="00000000" w:rsidDel="00000000" w:rsidP="00000000" w:rsidRDefault="00000000" w:rsidRPr="00000000" w14:paraId="00000105">
      <w:pPr>
        <w:keepLines w:val="1"/>
        <w:numPr>
          <w:ilvl w:val="2"/>
          <w:numId w:val="9"/>
        </w:numPr>
        <w:spacing w:after="120" w:before="120" w:line="240" w:lineRule="auto"/>
        <w:ind w:left="1922" w:right="4.133858267717301" w:hanging="504.00000000000006"/>
        <w:jc w:val="both"/>
        <w:rPr>
          <w:rFonts w:ascii="Calibri" w:cs="Calibri" w:eastAsia="Calibri" w:hAnsi="Calibri"/>
          <w:sz w:val="22"/>
          <w:szCs w:val="22"/>
          <w:highlight w:val="white"/>
        </w:rPr>
      </w:pPr>
      <w:r w:rsidDel="00000000" w:rsidR="00000000" w:rsidRPr="00000000">
        <w:rPr>
          <w:rFonts w:ascii="Calibri" w:cs="Calibri" w:eastAsia="Calibri" w:hAnsi="Calibri"/>
          <w:color w:val="000000"/>
          <w:sz w:val="22"/>
          <w:szCs w:val="22"/>
          <w:highlight w:val="white"/>
          <w:rtl w:val="0"/>
        </w:rPr>
        <w:t xml:space="preserve">não produziu os resultados acordados;</w:t>
      </w:r>
    </w:p>
    <w:p w:rsidR="00000000" w:rsidDel="00000000" w:rsidP="00000000" w:rsidRDefault="00000000" w:rsidRPr="00000000" w14:paraId="00000106">
      <w:pPr>
        <w:keepLines w:val="1"/>
        <w:numPr>
          <w:ilvl w:val="2"/>
          <w:numId w:val="9"/>
        </w:numPr>
        <w:spacing w:after="120" w:before="120" w:line="240" w:lineRule="auto"/>
        <w:ind w:left="1922" w:right="4.133858267717301" w:hanging="504.00000000000006"/>
        <w:jc w:val="both"/>
        <w:rPr>
          <w:rFonts w:ascii="Calibri" w:cs="Calibri" w:eastAsia="Calibri" w:hAnsi="Calibri"/>
          <w:sz w:val="22"/>
          <w:szCs w:val="22"/>
          <w:highlight w:val="white"/>
        </w:rPr>
      </w:pPr>
      <w:r w:rsidDel="00000000" w:rsidR="00000000" w:rsidRPr="00000000">
        <w:rPr>
          <w:rFonts w:ascii="Calibri" w:cs="Calibri" w:eastAsia="Calibri" w:hAnsi="Calibri"/>
          <w:color w:val="000000"/>
          <w:sz w:val="22"/>
          <w:szCs w:val="22"/>
          <w:highlight w:val="white"/>
          <w:rtl w:val="0"/>
        </w:rPr>
        <w:t xml:space="preserve">deixou de executar as atividades contratadas, ou não as executou com a qualidade mínima exigida;</w:t>
      </w:r>
    </w:p>
    <w:p w:rsidR="00000000" w:rsidDel="00000000" w:rsidP="00000000" w:rsidRDefault="00000000" w:rsidRPr="00000000" w14:paraId="00000107">
      <w:pPr>
        <w:keepLines w:val="1"/>
        <w:numPr>
          <w:ilvl w:val="2"/>
          <w:numId w:val="9"/>
        </w:numPr>
        <w:spacing w:after="120" w:before="120" w:line="240" w:lineRule="auto"/>
        <w:ind w:left="1922" w:right="4.133858267717301" w:hanging="504.00000000000006"/>
        <w:jc w:val="both"/>
        <w:rPr>
          <w:rFonts w:ascii="Calibri" w:cs="Calibri" w:eastAsia="Calibri" w:hAnsi="Calibri"/>
          <w:sz w:val="22"/>
          <w:szCs w:val="22"/>
          <w:highlight w:val="white"/>
        </w:rPr>
      </w:pPr>
      <w:r w:rsidDel="00000000" w:rsidR="00000000" w:rsidRPr="00000000">
        <w:rPr>
          <w:rFonts w:ascii="Calibri" w:cs="Calibri" w:eastAsia="Calibri" w:hAnsi="Calibri"/>
          <w:color w:val="000000"/>
          <w:sz w:val="22"/>
          <w:szCs w:val="22"/>
          <w:highlight w:val="white"/>
          <w:rtl w:val="0"/>
        </w:rPr>
        <w:t xml:space="preserve">deixou de utilizar os materiais e recursos humanos exigidos para a execução do serviço, ou utilizou-os com qualidade ou quantidade inferior à demandada.</w:t>
      </w:r>
    </w:p>
    <w:p w:rsidR="00000000" w:rsidDel="00000000" w:rsidP="00000000" w:rsidRDefault="00000000" w:rsidRPr="00000000" w14:paraId="0000010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4.133858267717301" w:firstLine="0"/>
        <w:jc w:val="both"/>
        <w:rPr>
          <w:rFonts w:ascii="Calibri" w:cs="Calibri" w:eastAsia="Calibri" w:hAnsi="Calibri"/>
          <w:b w:val="1"/>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a"/>
          <w:sz w:val="22"/>
          <w:szCs w:val="22"/>
          <w:u w:val="none"/>
          <w:shd w:fill="auto" w:val="clear"/>
          <w:vertAlign w:val="baseline"/>
          <w:rtl w:val="0"/>
        </w:rPr>
        <w:t xml:space="preserve">DO RECEBIMENTO E ACEITAÇÃO DO OBJETO  </w:t>
      </w:r>
    </w:p>
    <w:p w:rsidR="00000000" w:rsidDel="00000000" w:rsidP="00000000" w:rsidRDefault="00000000" w:rsidRPr="00000000" w14:paraId="0000010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4.133858267717301" w:firstLine="0"/>
        <w:jc w:val="both"/>
        <w:rPr>
          <w:rFonts w:ascii="Calibri" w:cs="Calibri" w:eastAsia="Calibri" w:hAnsi="Calibri"/>
          <w:b w:val="1"/>
          <w:color w:val="00000a"/>
          <w:sz w:val="22"/>
          <w:szCs w:val="22"/>
        </w:rPr>
      </w:pPr>
      <w:r w:rsidDel="00000000" w:rsidR="00000000" w:rsidRPr="00000000">
        <w:rPr>
          <w:rtl w:val="0"/>
        </w:rPr>
      </w:r>
    </w:p>
    <w:p w:rsidR="00000000" w:rsidDel="00000000" w:rsidP="00000000" w:rsidRDefault="00000000" w:rsidRPr="00000000" w14:paraId="0000010A">
      <w:pPr>
        <w:keepLines w:val="1"/>
        <w:numPr>
          <w:ilvl w:val="1"/>
          <w:numId w:val="9"/>
        </w:numPr>
        <w:spacing w:after="120" w:afterAutospacing="0" w:before="120" w:line="240" w:lineRule="auto"/>
        <w:ind w:left="0" w:right="4.133858267717301" w:firstLine="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emissão da Nota Fiscal/Fatura deve ser precedida do recebimento definitivo dos serviços, nos termos abaixo. </w:t>
      </w:r>
    </w:p>
    <w:p w:rsidR="00000000" w:rsidDel="00000000" w:rsidP="00000000" w:rsidRDefault="00000000" w:rsidRPr="00000000" w14:paraId="0000010B">
      <w:pPr>
        <w:keepLines w:val="1"/>
        <w:numPr>
          <w:ilvl w:val="1"/>
          <w:numId w:val="9"/>
        </w:numPr>
        <w:spacing w:after="0" w:afterAutospacing="0" w:before="120" w:beforeAutospacing="0" w:lineRule="auto"/>
        <w:ind w:firstLine="15"/>
        <w:rPr>
          <w:sz w:val="22"/>
          <w:szCs w:val="22"/>
        </w:rPr>
      </w:pPr>
      <w:r w:rsidDel="00000000" w:rsidR="00000000" w:rsidRPr="00000000">
        <w:rPr>
          <w:rFonts w:ascii="Calibri" w:cs="Calibri" w:eastAsia="Calibri" w:hAnsi="Calibri"/>
          <w:strike w:val="1"/>
          <w:sz w:val="22"/>
          <w:szCs w:val="22"/>
          <w:rtl w:val="0"/>
        </w:rPr>
        <w:t xml:space="preserve">No prazo de até </w:t>
      </w:r>
      <w:r w:rsidDel="00000000" w:rsidR="00000000" w:rsidRPr="00000000">
        <w:rPr>
          <w:rFonts w:ascii="Calibri" w:cs="Calibri" w:eastAsia="Calibri" w:hAnsi="Calibri"/>
          <w:i w:val="1"/>
          <w:strike w:val="1"/>
          <w:color w:val="ff0000"/>
          <w:sz w:val="22"/>
          <w:szCs w:val="22"/>
          <w:rtl w:val="0"/>
        </w:rPr>
        <w:t xml:space="preserve">5 dias corridos</w:t>
      </w:r>
      <w:r w:rsidDel="00000000" w:rsidR="00000000" w:rsidRPr="00000000">
        <w:rPr>
          <w:rFonts w:ascii="Calibri" w:cs="Calibri" w:eastAsia="Calibri" w:hAnsi="Calibri"/>
          <w:strike w:val="1"/>
          <w:color w:val="ff0000"/>
          <w:sz w:val="22"/>
          <w:szCs w:val="22"/>
          <w:rtl w:val="0"/>
        </w:rPr>
        <w:t xml:space="preserve"> </w:t>
      </w:r>
      <w:r w:rsidDel="00000000" w:rsidR="00000000" w:rsidRPr="00000000">
        <w:rPr>
          <w:rFonts w:ascii="Calibri" w:cs="Calibri" w:eastAsia="Calibri" w:hAnsi="Calibri"/>
          <w:strike w:val="1"/>
          <w:sz w:val="22"/>
          <w:szCs w:val="22"/>
          <w:rtl w:val="0"/>
        </w:rPr>
        <w:t xml:space="preserve">do adimplemento da parcela, a CONTRATADA deverá entregar toda a documentação comprobatória do cumprimento da obrigação contratual;  </w:t>
      </w:r>
      <w:r w:rsidDel="00000000" w:rsidR="00000000" w:rsidRPr="00000000">
        <w:rPr>
          <w:rFonts w:ascii="Calibri" w:cs="Calibri" w:eastAsia="Calibri" w:hAnsi="Calibri"/>
          <w:sz w:val="22"/>
          <w:szCs w:val="22"/>
          <w:rtl w:val="0"/>
        </w:rPr>
        <w:t xml:space="preserve"> </w:t>
        <w:tab/>
        <w:tab/>
        <w:br w:type="textWrapping"/>
        <w:t xml:space="preserve"> </w:t>
        <w:tab/>
      </w:r>
    </w:p>
    <w:p w:rsidR="00000000" w:rsidDel="00000000" w:rsidP="00000000" w:rsidRDefault="00000000" w:rsidRPr="00000000" w14:paraId="0000010C">
      <w:pPr>
        <w:keepLines w:val="1"/>
        <w:numPr>
          <w:ilvl w:val="1"/>
          <w:numId w:val="9"/>
        </w:numPr>
        <w:spacing w:after="120" w:before="120" w:line="240" w:lineRule="auto"/>
        <w:ind w:left="0" w:right="4.133858267717301" w:firstLine="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 recebimento provisório será realizado pelo fiscal técnico e setorial ou pela equipe de fiscalização após a entrega da documentação acima, da seguinte forma:</w:t>
      </w:r>
    </w:p>
    <w:p w:rsidR="00000000" w:rsidDel="00000000" w:rsidP="00000000" w:rsidRDefault="00000000" w:rsidRPr="00000000" w14:paraId="0000010D">
      <w:pPr>
        <w:keepLines w:val="1"/>
        <w:spacing w:after="120" w:before="120" w:line="240" w:lineRule="auto"/>
        <w:ind w:left="1922" w:right="4.133858267717301"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E">
      <w:pPr>
        <w:keepLines w:val="1"/>
        <w:numPr>
          <w:ilvl w:val="2"/>
          <w:numId w:val="9"/>
        </w:numPr>
        <w:spacing w:after="120" w:before="120" w:line="240" w:lineRule="auto"/>
        <w:ind w:left="1922" w:right="4.133858267717301" w:hanging="504.00000000000006"/>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contratante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rsidR="00000000" w:rsidDel="00000000" w:rsidP="00000000" w:rsidRDefault="00000000" w:rsidRPr="00000000" w14:paraId="0000010F">
      <w:pPr>
        <w:keepLines w:val="1"/>
        <w:numPr>
          <w:ilvl w:val="3"/>
          <w:numId w:val="9"/>
        </w:numPr>
        <w:spacing w:after="120" w:before="120" w:line="240" w:lineRule="auto"/>
        <w:ind w:left="2491" w:right="4.133858267717301" w:hanging="647.999999999999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Para efeito de recebimento provisório, ao final da execução do serviço, o fiscal técnico do contrato irá apurar o resultado da execução do objeto, registrando em relatório a ser encaminhado ao gestor do contrato</w:t>
      </w:r>
    </w:p>
    <w:p w:rsidR="00000000" w:rsidDel="00000000" w:rsidP="00000000" w:rsidRDefault="00000000" w:rsidRPr="00000000" w14:paraId="00000110">
      <w:pPr>
        <w:keepLines w:val="1"/>
        <w:numPr>
          <w:ilvl w:val="3"/>
          <w:numId w:val="9"/>
        </w:numPr>
        <w:spacing w:after="120" w:before="120" w:line="240" w:lineRule="auto"/>
        <w:ind w:left="2491" w:right="4.133858267717301" w:hanging="647.9999999999998"/>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 Contratada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000000" w:rsidDel="00000000" w:rsidP="00000000" w:rsidRDefault="00000000" w:rsidRPr="00000000" w14:paraId="00000111">
      <w:pPr>
        <w:keepNext w:val="0"/>
        <w:keepLines w:val="1"/>
        <w:pageBreakBefore w:val="0"/>
        <w:widowControl w:val="1"/>
        <w:numPr>
          <w:ilvl w:val="3"/>
          <w:numId w:val="9"/>
        </w:numPr>
        <w:pBdr>
          <w:top w:space="0" w:sz="0" w:val="nil"/>
          <w:left w:space="0" w:sz="0" w:val="nil"/>
          <w:bottom w:space="0" w:sz="0" w:val="nil"/>
          <w:right w:space="0" w:sz="0" w:val="nil"/>
          <w:between w:space="0" w:sz="0" w:val="nil"/>
        </w:pBdr>
        <w:shd w:fill="auto" w:val="clear"/>
        <w:spacing w:after="120" w:before="120" w:line="240" w:lineRule="auto"/>
        <w:ind w:left="2491" w:right="4.133858267717301" w:hanging="647.9999999999998"/>
        <w:jc w:val="both"/>
        <w:rPr>
          <w:rFonts w:ascii="Calibri" w:cs="Calibri" w:eastAsia="Calibri" w:hAnsi="Calibri"/>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O recebimento provisório também ficará sujeito, quando cabível, à conclusão de todos os testes de campo e à entrega dos Manuais e Instruções exigíveis.</w:t>
      </w:r>
    </w:p>
    <w:p w:rsidR="00000000" w:rsidDel="00000000" w:rsidP="00000000" w:rsidRDefault="00000000" w:rsidRPr="00000000" w14:paraId="00000112">
      <w:pPr>
        <w:keepLines w:val="1"/>
        <w:numPr>
          <w:ilvl w:val="2"/>
          <w:numId w:val="9"/>
        </w:numPr>
        <w:spacing w:after="120" w:before="120" w:line="240" w:lineRule="auto"/>
        <w:ind w:left="1922" w:right="4.133858267717301" w:hanging="504.00000000000006"/>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No prazo de até </w:t>
      </w:r>
      <w:r w:rsidDel="00000000" w:rsidR="00000000" w:rsidRPr="00000000">
        <w:rPr>
          <w:rFonts w:ascii="Calibri" w:cs="Calibri" w:eastAsia="Calibri" w:hAnsi="Calibri"/>
          <w:i w:val="1"/>
          <w:color w:val="ff0000"/>
          <w:sz w:val="22"/>
          <w:szCs w:val="22"/>
          <w:highlight w:val="yellow"/>
          <w:rtl w:val="0"/>
        </w:rPr>
        <w:t xml:space="preserve">10 dias corridos</w:t>
      </w:r>
      <w:r w:rsidDel="00000000" w:rsidR="00000000" w:rsidRPr="00000000">
        <w:rPr>
          <w:rFonts w:ascii="Calibri" w:cs="Calibri" w:eastAsia="Calibri" w:hAnsi="Calibri"/>
          <w:color w:val="ff0000"/>
          <w:sz w:val="22"/>
          <w:szCs w:val="22"/>
          <w:rtl w:val="0"/>
        </w:rPr>
        <w:t xml:space="preserve"> </w:t>
      </w:r>
      <w:r w:rsidDel="00000000" w:rsidR="00000000" w:rsidRPr="00000000">
        <w:rPr>
          <w:rFonts w:ascii="Calibri" w:cs="Calibri" w:eastAsia="Calibri" w:hAnsi="Calibri"/>
          <w:color w:val="000000"/>
          <w:sz w:val="22"/>
          <w:szCs w:val="22"/>
          <w:rtl w:val="0"/>
        </w:rPr>
        <w:t xml:space="preserve">a partir do recebimento dos documentos da CONTRATADA, cada fiscal ou a equipe de fiscalização deverá elaborar Relatório Circunstanciado em consonância com suas atribuições, e encaminhá-lo ao gestor do contrato. </w:t>
      </w:r>
      <w:r w:rsidDel="00000000" w:rsidR="00000000" w:rsidRPr="00000000">
        <w:rPr>
          <w:rtl w:val="0"/>
        </w:rPr>
      </w:r>
    </w:p>
    <w:p w:rsidR="00000000" w:rsidDel="00000000" w:rsidP="00000000" w:rsidRDefault="00000000" w:rsidRPr="00000000" w14:paraId="00000113">
      <w:pPr>
        <w:keepLines w:val="1"/>
        <w:numPr>
          <w:ilvl w:val="3"/>
          <w:numId w:val="9"/>
        </w:numPr>
        <w:spacing w:after="120" w:before="120" w:line="240" w:lineRule="auto"/>
        <w:ind w:left="2491" w:right="4.133858267717301" w:hanging="647.999999999999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quando a fiscalização for exercida por um único servidor, o relatório circunstanciado </w:t>
      </w:r>
      <w:r w:rsidDel="00000000" w:rsidR="00000000" w:rsidRPr="00000000">
        <w:rPr>
          <w:rFonts w:ascii="Calibri" w:cs="Calibri" w:eastAsia="Calibri" w:hAnsi="Calibri"/>
          <w:color w:val="000000"/>
          <w:sz w:val="22"/>
          <w:szCs w:val="22"/>
          <w:rtl w:val="0"/>
        </w:rPr>
        <w:t xml:space="preserve">deverá</w:t>
      </w:r>
      <w:r w:rsidDel="00000000" w:rsidR="00000000" w:rsidRPr="00000000">
        <w:rPr>
          <w:rFonts w:ascii="Calibri" w:cs="Calibri" w:eastAsia="Calibri" w:hAnsi="Calibri"/>
          <w:sz w:val="22"/>
          <w:szCs w:val="22"/>
          <w:rtl w:val="0"/>
        </w:rPr>
        <w:t xml:space="preserve">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000000" w:rsidDel="00000000" w:rsidP="00000000" w:rsidRDefault="00000000" w:rsidRPr="00000000" w14:paraId="00000114">
      <w:pPr>
        <w:keepLines w:val="1"/>
        <w:numPr>
          <w:ilvl w:val="3"/>
          <w:numId w:val="9"/>
        </w:numPr>
        <w:spacing w:after="120" w:before="120" w:line="240" w:lineRule="auto"/>
        <w:ind w:left="2491" w:right="4.133858267717301" w:hanging="647.999999999999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Será considerado como ocorrido o recebimento provisório com a entrega do relatório circunstanciado ou, em havendo mais de um a ser feito, com a entrega do último. </w:t>
      </w:r>
    </w:p>
    <w:p w:rsidR="00000000" w:rsidDel="00000000" w:rsidP="00000000" w:rsidRDefault="00000000" w:rsidRPr="00000000" w14:paraId="00000115">
      <w:pPr>
        <w:keepNext w:val="0"/>
        <w:keepLines w:val="1"/>
        <w:pageBreakBefore w:val="0"/>
        <w:widowControl w:val="1"/>
        <w:numPr>
          <w:ilvl w:val="4"/>
          <w:numId w:val="9"/>
        </w:numPr>
        <w:pBdr>
          <w:top w:space="0" w:sz="0" w:val="nil"/>
          <w:left w:space="0" w:sz="0" w:val="nil"/>
          <w:bottom w:space="0" w:sz="0" w:val="nil"/>
          <w:right w:space="0" w:sz="0" w:val="nil"/>
          <w:between w:space="0" w:sz="0" w:val="nil"/>
        </w:pBdr>
        <w:shd w:fill="auto" w:val="clear"/>
        <w:spacing w:after="120" w:before="120" w:line="240" w:lineRule="auto"/>
        <w:ind w:left="3485" w:right="4.133858267717301" w:hanging="791.9999999999999"/>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Na hipótese de a verificação a que se refere o parágrafo anterior não ser procedida tempestivamente, reputar-se-á como realizada, consumando-se o recebimento provisório no dia do esgotamento do prazo.</w:t>
      </w:r>
    </w:p>
    <w:p w:rsidR="00000000" w:rsidDel="00000000" w:rsidP="00000000" w:rsidRDefault="00000000" w:rsidRPr="00000000" w14:paraId="00000116">
      <w:pPr>
        <w:keepLines w:val="1"/>
        <w:spacing w:after="120" w:before="120" w:line="240" w:lineRule="auto"/>
        <w:ind w:left="0" w:right="4.133858267717301"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7">
      <w:pPr>
        <w:keepLines w:val="1"/>
        <w:numPr>
          <w:ilvl w:val="1"/>
          <w:numId w:val="9"/>
        </w:numPr>
        <w:spacing w:after="120" w:before="120" w:line="240" w:lineRule="auto"/>
        <w:ind w:left="0" w:right="4.133858267717301" w:firstLine="15"/>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No </w:t>
      </w:r>
      <w:r w:rsidDel="00000000" w:rsidR="00000000" w:rsidRPr="00000000">
        <w:rPr>
          <w:rFonts w:ascii="Calibri" w:cs="Calibri" w:eastAsia="Calibri" w:hAnsi="Calibri"/>
          <w:sz w:val="22"/>
          <w:szCs w:val="22"/>
          <w:rtl w:val="0"/>
        </w:rPr>
        <w:t xml:space="preserve">prazo</w:t>
      </w:r>
      <w:r w:rsidDel="00000000" w:rsidR="00000000" w:rsidRPr="00000000">
        <w:rPr>
          <w:rFonts w:ascii="Calibri" w:cs="Calibri" w:eastAsia="Calibri" w:hAnsi="Calibri"/>
          <w:color w:val="000000"/>
          <w:sz w:val="22"/>
          <w:szCs w:val="22"/>
          <w:rtl w:val="0"/>
        </w:rPr>
        <w:t xml:space="preserve"> de até </w:t>
      </w:r>
      <w:r w:rsidDel="00000000" w:rsidR="00000000" w:rsidRPr="00000000">
        <w:rPr>
          <w:rFonts w:ascii="Calibri" w:cs="Calibri" w:eastAsia="Calibri" w:hAnsi="Calibri"/>
          <w:i w:val="1"/>
          <w:color w:val="ff0000"/>
          <w:sz w:val="22"/>
          <w:szCs w:val="22"/>
          <w:rtl w:val="0"/>
        </w:rPr>
        <w:t xml:space="preserve">10 (dez) dias corridos</w:t>
      </w:r>
      <w:r w:rsidDel="00000000" w:rsidR="00000000" w:rsidRPr="00000000">
        <w:rPr>
          <w:rFonts w:ascii="Calibri" w:cs="Calibri" w:eastAsia="Calibri" w:hAnsi="Calibri"/>
          <w:color w:val="ff0000"/>
          <w:sz w:val="22"/>
          <w:szCs w:val="22"/>
          <w:rtl w:val="0"/>
        </w:rPr>
        <w:t xml:space="preserve"> </w:t>
      </w:r>
      <w:r w:rsidDel="00000000" w:rsidR="00000000" w:rsidRPr="00000000">
        <w:rPr>
          <w:rFonts w:ascii="Calibri" w:cs="Calibri" w:eastAsia="Calibri" w:hAnsi="Calibri"/>
          <w:color w:val="000000"/>
          <w:sz w:val="22"/>
          <w:szCs w:val="22"/>
          <w:rtl w:val="0"/>
        </w:rPr>
        <w:t xml:space="preserve">a partir do recebimento provisório dos serviços, o Gestor do Contrato deverá providenciar o recebimento definitivo, ato que concretiza o ateste da execução dos serviços, obedecendo as seguintes diretrizes: </w:t>
      </w:r>
      <w:r w:rsidDel="00000000" w:rsidR="00000000" w:rsidRPr="00000000">
        <w:rPr>
          <w:rtl w:val="0"/>
        </w:rPr>
      </w:r>
    </w:p>
    <w:p w:rsidR="00000000" w:rsidDel="00000000" w:rsidP="00000000" w:rsidRDefault="00000000" w:rsidRPr="00000000" w14:paraId="00000118">
      <w:pPr>
        <w:keepLines w:val="1"/>
        <w:numPr>
          <w:ilvl w:val="2"/>
          <w:numId w:val="9"/>
        </w:numPr>
        <w:spacing w:after="120" w:before="120" w:line="240" w:lineRule="auto"/>
        <w:ind w:left="1922" w:right="4.133858267717301" w:hanging="504.00000000000006"/>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 </w:t>
      </w:r>
    </w:p>
    <w:p w:rsidR="00000000" w:rsidDel="00000000" w:rsidP="00000000" w:rsidRDefault="00000000" w:rsidRPr="00000000" w14:paraId="00000119">
      <w:pPr>
        <w:keepLines w:val="1"/>
        <w:numPr>
          <w:ilvl w:val="2"/>
          <w:numId w:val="9"/>
        </w:numPr>
        <w:spacing w:after="120" w:before="120" w:line="240" w:lineRule="auto"/>
        <w:ind w:left="1922" w:right="4.133858267717301" w:hanging="504.00000000000006"/>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Emitir Termo Circunstanciado para efeito de recebimento definitivo dos serviços prestados, com base nos relatórios e documentações apresentadas; e </w:t>
      </w:r>
    </w:p>
    <w:p w:rsidR="00000000" w:rsidDel="00000000" w:rsidP="00000000" w:rsidRDefault="00000000" w:rsidRPr="00000000" w14:paraId="0000011A">
      <w:pPr>
        <w:keepLines w:val="1"/>
        <w:numPr>
          <w:ilvl w:val="2"/>
          <w:numId w:val="9"/>
        </w:numPr>
        <w:spacing w:after="120" w:afterAutospacing="0" w:before="120" w:line="240" w:lineRule="auto"/>
        <w:ind w:left="1922" w:right="4.133858267717301" w:hanging="504.00000000000006"/>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Comunicar a empresa para que emita a Nota Fiscal ou Fatura, com o valor exato dimensionado pela fiscalização. </w:t>
      </w:r>
    </w:p>
    <w:p w:rsidR="00000000" w:rsidDel="00000000" w:rsidP="00000000" w:rsidRDefault="00000000" w:rsidRPr="00000000" w14:paraId="0000011B">
      <w:pPr>
        <w:keepLines w:val="1"/>
        <w:numPr>
          <w:ilvl w:val="1"/>
          <w:numId w:val="9"/>
        </w:numPr>
        <w:spacing w:after="0" w:afterAutospacing="0" w:before="120" w:beforeAutospacing="0" w:lineRule="auto"/>
        <w:ind w:firstLine="15"/>
        <w:rPr>
          <w:sz w:val="22"/>
          <w:szCs w:val="22"/>
        </w:rPr>
      </w:pPr>
      <w:r w:rsidDel="00000000" w:rsidR="00000000" w:rsidRPr="00000000">
        <w:rPr>
          <w:rFonts w:ascii="Calibri" w:cs="Calibri" w:eastAsia="Calibri" w:hAnsi="Calibri"/>
          <w:strike w:val="1"/>
          <w:color w:val="ff0000"/>
          <w:sz w:val="22"/>
          <w:szCs w:val="22"/>
          <w:rtl w:val="0"/>
        </w:rPr>
        <w:t xml:space="preserve">O recebimento da última etapa de execução equivale ao recebimento do objeto como um todo, e será realizado da seguinte forma:</w:t>
        <w:br w:type="textWrapping"/>
      </w:r>
      <w:r w:rsidDel="00000000" w:rsidR="00000000" w:rsidRPr="00000000">
        <w:rPr>
          <w:rFonts w:ascii="Calibri" w:cs="Calibri" w:eastAsia="Calibri" w:hAnsi="Calibri"/>
          <w:strike w:val="1"/>
          <w:sz w:val="22"/>
          <w:szCs w:val="22"/>
          <w:rtl w:val="0"/>
        </w:rPr>
        <w:t xml:space="preserve"> </w:t>
        <w:tab/>
        <w:tab/>
      </w:r>
    </w:p>
    <w:p w:rsidR="00000000" w:rsidDel="00000000" w:rsidP="00000000" w:rsidRDefault="00000000" w:rsidRPr="00000000" w14:paraId="0000011C">
      <w:pPr>
        <w:keepLines w:val="1"/>
        <w:numPr>
          <w:ilvl w:val="2"/>
          <w:numId w:val="9"/>
        </w:numPr>
        <w:spacing w:after="0" w:afterAutospacing="0" w:before="0" w:beforeAutospacing="0" w:lineRule="auto"/>
        <w:ind w:left="1922" w:hanging="504.00000000000006"/>
        <w:rPr>
          <w:strike w:val="1"/>
          <w:sz w:val="22"/>
          <w:szCs w:val="22"/>
        </w:rPr>
      </w:pPr>
      <w:r w:rsidDel="00000000" w:rsidR="00000000" w:rsidRPr="00000000">
        <w:rPr>
          <w:rFonts w:ascii="Calibri" w:cs="Calibri" w:eastAsia="Calibri" w:hAnsi="Calibri"/>
          <w:strike w:val="1"/>
          <w:sz w:val="22"/>
          <w:szCs w:val="22"/>
          <w:rtl w:val="0"/>
        </w:rPr>
        <w:tab/>
      </w:r>
      <w:r w:rsidDel="00000000" w:rsidR="00000000" w:rsidRPr="00000000">
        <w:rPr>
          <w:rFonts w:ascii="Calibri" w:cs="Calibri" w:eastAsia="Calibri" w:hAnsi="Calibri"/>
          <w:strike w:val="1"/>
          <w:color w:val="ff0000"/>
          <w:sz w:val="22"/>
          <w:szCs w:val="22"/>
          <w:rtl w:val="0"/>
        </w:rPr>
        <w:t xml:space="preserve">provisoriamente, pelo responsável por seu acompanhamento e fiscalização, mediante termo circunstanciado, assinado pelas partes em até 15 (quinze) dias da comunicação escrita do contratado; </w:t>
      </w:r>
      <w:r w:rsidDel="00000000" w:rsidR="00000000" w:rsidRPr="00000000">
        <w:rPr>
          <w:rFonts w:ascii="Calibri" w:cs="Calibri" w:eastAsia="Calibri" w:hAnsi="Calibri"/>
          <w:strike w:val="1"/>
          <w:sz w:val="22"/>
          <w:szCs w:val="22"/>
          <w:rtl w:val="0"/>
        </w:rPr>
        <w:tab/>
        <w:tab/>
        <w:tab/>
        <w:br w:type="textWrapping"/>
        <w:t xml:space="preserve"> </w:t>
        <w:tab/>
        <w:tab/>
        <w:tab/>
      </w:r>
    </w:p>
    <w:p w:rsidR="00000000" w:rsidDel="00000000" w:rsidP="00000000" w:rsidRDefault="00000000" w:rsidRPr="00000000" w14:paraId="0000011D">
      <w:pPr>
        <w:keepLines w:val="1"/>
        <w:numPr>
          <w:ilvl w:val="2"/>
          <w:numId w:val="9"/>
        </w:numPr>
        <w:spacing w:after="0" w:afterAutospacing="0" w:before="0" w:beforeAutospacing="0" w:lineRule="auto"/>
        <w:ind w:left="1922" w:hanging="504.00000000000006"/>
        <w:rPr>
          <w:strike w:val="1"/>
          <w:sz w:val="22"/>
          <w:szCs w:val="22"/>
        </w:rPr>
      </w:pPr>
      <w:r w:rsidDel="00000000" w:rsidR="00000000" w:rsidRPr="00000000">
        <w:rPr>
          <w:rFonts w:ascii="Calibri" w:cs="Calibri" w:eastAsia="Calibri" w:hAnsi="Calibri"/>
          <w:strike w:val="1"/>
          <w:sz w:val="22"/>
          <w:szCs w:val="22"/>
          <w:rtl w:val="0"/>
        </w:rPr>
        <w:tab/>
      </w:r>
      <w:r w:rsidDel="00000000" w:rsidR="00000000" w:rsidRPr="00000000">
        <w:rPr>
          <w:rFonts w:ascii="Calibri" w:cs="Calibri" w:eastAsia="Calibri" w:hAnsi="Calibri"/>
          <w:strike w:val="1"/>
          <w:color w:val="ff0000"/>
          <w:sz w:val="22"/>
          <w:szCs w:val="22"/>
          <w:rtl w:val="0"/>
        </w:rPr>
        <w:t xml:space="preserve">definitivamente, por servidor ou comissão designada pela autoridade competente, mediante termo circunstanciado, assinado pelas partes, após o decurso do prazo </w:t>
        <w:tab/>
        <w:t xml:space="preserve">de observação, ou vistoria que comprove a adequação do objeto aos termos contratuais, observado o disposto no art. 69 da Lei 8.666/93;</w:t>
        <w:br w:type="textWrapping"/>
      </w:r>
      <w:r w:rsidDel="00000000" w:rsidR="00000000" w:rsidRPr="00000000">
        <w:rPr>
          <w:rFonts w:ascii="Calibri" w:cs="Calibri" w:eastAsia="Calibri" w:hAnsi="Calibri"/>
          <w:strike w:val="1"/>
          <w:sz w:val="22"/>
          <w:szCs w:val="22"/>
          <w:rtl w:val="0"/>
        </w:rPr>
        <w:t xml:space="preserve"> </w:t>
        <w:tab/>
        <w:tab/>
        <w:tab/>
      </w:r>
    </w:p>
    <w:p w:rsidR="00000000" w:rsidDel="00000000" w:rsidP="00000000" w:rsidRDefault="00000000" w:rsidRPr="00000000" w14:paraId="0000011E">
      <w:pPr>
        <w:keepLines w:val="1"/>
        <w:numPr>
          <w:ilvl w:val="2"/>
          <w:numId w:val="9"/>
        </w:numPr>
        <w:spacing w:after="0" w:afterAutospacing="0" w:before="0" w:beforeAutospacing="0" w:lineRule="auto"/>
        <w:ind w:left="1922" w:hanging="504.00000000000006"/>
        <w:rPr>
          <w:strike w:val="1"/>
          <w:sz w:val="22"/>
          <w:szCs w:val="22"/>
        </w:rPr>
      </w:pPr>
      <w:r w:rsidDel="00000000" w:rsidR="00000000" w:rsidRPr="00000000">
        <w:rPr>
          <w:rFonts w:ascii="Calibri" w:cs="Calibri" w:eastAsia="Calibri" w:hAnsi="Calibri"/>
          <w:strike w:val="1"/>
          <w:sz w:val="22"/>
          <w:szCs w:val="22"/>
          <w:rtl w:val="0"/>
        </w:rPr>
        <w:tab/>
      </w:r>
      <w:r w:rsidDel="00000000" w:rsidR="00000000" w:rsidRPr="00000000">
        <w:rPr>
          <w:rFonts w:ascii="Calibri" w:cs="Calibri" w:eastAsia="Calibri" w:hAnsi="Calibri"/>
          <w:strike w:val="1"/>
          <w:color w:val="ff0000"/>
          <w:sz w:val="22"/>
          <w:szCs w:val="22"/>
          <w:rtl w:val="0"/>
        </w:rPr>
        <w:t xml:space="preserve">O prazo para recebimento definitivo será de .... dias.</w:t>
        <w:br w:type="textWrapping"/>
      </w:r>
      <w:r w:rsidDel="00000000" w:rsidR="00000000" w:rsidRPr="00000000">
        <w:rPr>
          <w:rFonts w:ascii="Calibri" w:cs="Calibri" w:eastAsia="Calibri" w:hAnsi="Calibri"/>
          <w:strike w:val="1"/>
          <w:sz w:val="22"/>
          <w:szCs w:val="22"/>
          <w:rtl w:val="0"/>
        </w:rPr>
        <w:t xml:space="preserve"> </w:t>
        <w:tab/>
        <w:tab/>
        <w:tab/>
      </w:r>
    </w:p>
    <w:p w:rsidR="00000000" w:rsidDel="00000000" w:rsidP="00000000" w:rsidRDefault="00000000" w:rsidRPr="00000000" w14:paraId="0000011F">
      <w:pPr>
        <w:keepLines w:val="1"/>
        <w:numPr>
          <w:ilvl w:val="2"/>
          <w:numId w:val="9"/>
        </w:numPr>
        <w:spacing w:after="0" w:afterAutospacing="0" w:before="0" w:beforeAutospacing="0" w:lineRule="auto"/>
        <w:ind w:left="1922" w:hanging="504.00000000000006"/>
        <w:rPr>
          <w:sz w:val="22"/>
          <w:szCs w:val="22"/>
        </w:rPr>
      </w:pPr>
      <w:r w:rsidDel="00000000" w:rsidR="00000000" w:rsidRPr="00000000">
        <w:rPr>
          <w:rFonts w:ascii="Calibri" w:cs="Calibri" w:eastAsia="Calibri" w:hAnsi="Calibri"/>
          <w:strike w:val="1"/>
          <w:sz w:val="22"/>
          <w:szCs w:val="22"/>
          <w:rtl w:val="0"/>
        </w:rPr>
        <w:tab/>
      </w:r>
      <w:r w:rsidDel="00000000" w:rsidR="00000000" w:rsidRPr="00000000">
        <w:rPr>
          <w:rFonts w:ascii="Calibri" w:cs="Calibri" w:eastAsia="Calibri" w:hAnsi="Calibri"/>
          <w:strike w:val="1"/>
          <w:color w:val="ff0000"/>
          <w:sz w:val="22"/>
          <w:szCs w:val="22"/>
          <w:rtl w:val="0"/>
        </w:rPr>
        <w:t xml:space="preserve">Na hipótese de a verificação a que se refere o subitem anterior não ser procedida dentro do prazo fixado, reputar-se-á como realizada, consumando-se o recebimento definitivo no dia do esgotamento.</w:t>
        <w:br w:type="textWrapping"/>
      </w:r>
      <w:r w:rsidDel="00000000" w:rsidR="00000000" w:rsidRPr="00000000">
        <w:rPr>
          <w:rFonts w:ascii="Calibri" w:cs="Calibri" w:eastAsia="Calibri" w:hAnsi="Calibri"/>
          <w:sz w:val="22"/>
          <w:szCs w:val="22"/>
          <w:rtl w:val="0"/>
        </w:rPr>
        <w:t xml:space="preserve"> </w:t>
        <w:tab/>
        <w:tab/>
      </w:r>
    </w:p>
    <w:p w:rsidR="00000000" w:rsidDel="00000000" w:rsidP="00000000" w:rsidRDefault="00000000" w:rsidRPr="00000000" w14:paraId="00000120">
      <w:pPr>
        <w:keepLines w:val="1"/>
        <w:numPr>
          <w:ilvl w:val="1"/>
          <w:numId w:val="9"/>
        </w:numPr>
        <w:spacing w:after="120" w:before="120" w:line="240" w:lineRule="auto"/>
        <w:ind w:left="0" w:right="4.133858267717301" w:firstLine="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 recebimento provisório ou definitivo do objeto não exclui a responsabilidade da Contratada pelos prejuízos resultantes da incorreta execução do contrato, ou, em qualquer época, das garantias concedidas e das responsabilidades assumidas em contrato e por força das disposições legais em vigor (Lei n° 10.406, de 2002).</w:t>
      </w:r>
    </w:p>
    <w:p w:rsidR="00000000" w:rsidDel="00000000" w:rsidP="00000000" w:rsidRDefault="00000000" w:rsidRPr="00000000" w14:paraId="00000121">
      <w:pPr>
        <w:keepLines w:val="1"/>
        <w:numPr>
          <w:ilvl w:val="1"/>
          <w:numId w:val="9"/>
        </w:numPr>
        <w:spacing w:after="120" w:before="120" w:line="240" w:lineRule="auto"/>
        <w:ind w:left="0" w:right="4.133858267717301" w:firstLine="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Os serviços poderão ser rejeitados, no todo ou em parte, quando em desacordo com as especificações constantes neste Projeto Básico e na proposta, devendo ser corrigidos/refeitos/substituídos no prazo fixado pelo fiscal do contrato, às custas da Contratada, sem prejuízo da aplicação de penalidades.</w:t>
      </w:r>
    </w:p>
    <w:p w:rsidR="00000000" w:rsidDel="00000000" w:rsidP="00000000" w:rsidRDefault="00000000" w:rsidRPr="00000000" w14:paraId="0000012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4.133858267717301" w:firstLine="0"/>
        <w:jc w:val="both"/>
        <w:rPr>
          <w:rFonts w:ascii="Calibri" w:cs="Calibri" w:eastAsia="Calibri" w:hAnsi="Calibri"/>
          <w:b w:val="1"/>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a"/>
          <w:sz w:val="22"/>
          <w:szCs w:val="22"/>
          <w:u w:val="none"/>
          <w:shd w:fill="auto" w:val="clear"/>
          <w:vertAlign w:val="baseline"/>
          <w:rtl w:val="0"/>
        </w:rPr>
        <w:t xml:space="preserve">DO PAGAMENTO</w:t>
      </w:r>
    </w:p>
    <w:p w:rsidR="00000000" w:rsidDel="00000000" w:rsidP="00000000" w:rsidRDefault="00000000" w:rsidRPr="00000000" w14:paraId="00000123">
      <w:pPr>
        <w:keepLines w:val="1"/>
        <w:numPr>
          <w:ilvl w:val="1"/>
          <w:numId w:val="9"/>
        </w:numPr>
        <w:spacing w:after="120" w:before="120" w:line="240" w:lineRule="auto"/>
        <w:ind w:left="0" w:right="4.133858267717301" w:firstLine="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emissão da Nota Fiscal/Fatura será precedida do recebimento definitivo do serviço, conforme este Projeto Básico.</w:t>
      </w:r>
    </w:p>
    <w:p w:rsidR="00000000" w:rsidDel="00000000" w:rsidP="00000000" w:rsidRDefault="00000000" w:rsidRPr="00000000" w14:paraId="00000124">
      <w:pPr>
        <w:keepLines w:val="1"/>
        <w:numPr>
          <w:ilvl w:val="1"/>
          <w:numId w:val="9"/>
        </w:numPr>
        <w:spacing w:after="120" w:before="120" w:line="240" w:lineRule="auto"/>
        <w:ind w:left="0" w:right="4.133858267717301" w:firstLine="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Quando houver glosa parcial dos serviços, a contratante deverá comunicar a empresa para que emita a nota fiscal ou fatura com o valor exato dimensionado. </w:t>
      </w:r>
    </w:p>
    <w:p w:rsidR="00000000" w:rsidDel="00000000" w:rsidP="00000000" w:rsidRDefault="00000000" w:rsidRPr="00000000" w14:paraId="00000125">
      <w:pPr>
        <w:keepLines w:val="1"/>
        <w:numPr>
          <w:ilvl w:val="1"/>
          <w:numId w:val="9"/>
        </w:numPr>
        <w:spacing w:after="120" w:before="120" w:line="240" w:lineRule="auto"/>
        <w:ind w:left="0" w:right="4.133858267717301" w:firstLine="15"/>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O </w:t>
      </w:r>
      <w:r w:rsidDel="00000000" w:rsidR="00000000" w:rsidRPr="00000000">
        <w:rPr>
          <w:rFonts w:ascii="Calibri" w:cs="Calibri" w:eastAsia="Calibri" w:hAnsi="Calibri"/>
          <w:sz w:val="22"/>
          <w:szCs w:val="22"/>
          <w:rtl w:val="0"/>
        </w:rPr>
        <w:t xml:space="preserve">pagamento</w:t>
      </w:r>
      <w:r w:rsidDel="00000000" w:rsidR="00000000" w:rsidRPr="00000000">
        <w:rPr>
          <w:rFonts w:ascii="Calibri" w:cs="Calibri" w:eastAsia="Calibri" w:hAnsi="Calibri"/>
          <w:color w:val="000000"/>
          <w:sz w:val="22"/>
          <w:szCs w:val="22"/>
          <w:rtl w:val="0"/>
        </w:rPr>
        <w:t xml:space="preserve"> será efetuado pela Contratante no prazo de</w:t>
      </w:r>
      <w:r w:rsidDel="00000000" w:rsidR="00000000" w:rsidRPr="00000000">
        <w:rPr>
          <w:rFonts w:ascii="Calibri" w:cs="Calibri" w:eastAsia="Calibri" w:hAnsi="Calibri"/>
          <w:sz w:val="22"/>
          <w:szCs w:val="22"/>
          <w:highlight w:val="yellow"/>
          <w:rtl w:val="0"/>
        </w:rPr>
        <w:t xml:space="preserve"> </w:t>
      </w:r>
      <w:r w:rsidDel="00000000" w:rsidR="00000000" w:rsidRPr="00000000">
        <w:rPr>
          <w:rFonts w:ascii="Calibri" w:cs="Calibri" w:eastAsia="Calibri" w:hAnsi="Calibri"/>
          <w:i w:val="1"/>
          <w:color w:val="ff0000"/>
          <w:sz w:val="22"/>
          <w:szCs w:val="22"/>
          <w:highlight w:val="yellow"/>
          <w:rtl w:val="0"/>
        </w:rPr>
        <w:t xml:space="preserve">30 dias após assinatura do contrato ou a partir de 20 dias úteis a partir da disponibilização dos serviços na rede</w:t>
      </w:r>
      <w:r w:rsidDel="00000000" w:rsidR="00000000" w:rsidRPr="00000000">
        <w:rPr>
          <w:rFonts w:ascii="Calibri" w:cs="Calibri" w:eastAsia="Calibri" w:hAnsi="Calibri"/>
          <w:i w:val="1"/>
          <w:color w:val="ff0000"/>
          <w:sz w:val="22"/>
          <w:szCs w:val="22"/>
          <w:rtl w:val="0"/>
        </w:rPr>
        <w:t xml:space="preserve">. </w:t>
      </w:r>
    </w:p>
    <w:p w:rsidR="00000000" w:rsidDel="00000000" w:rsidP="00000000" w:rsidRDefault="00000000" w:rsidRPr="00000000" w14:paraId="00000126">
      <w:pPr>
        <w:keepLines w:val="1"/>
        <w:numPr>
          <w:ilvl w:val="1"/>
          <w:numId w:val="9"/>
        </w:numPr>
        <w:spacing w:after="120" w:before="120" w:line="240" w:lineRule="auto"/>
        <w:ind w:left="0" w:right="4.133858267717301" w:firstLine="15"/>
        <w:jc w:val="both"/>
        <w:rPr>
          <w:rFonts w:ascii="Calibri" w:cs="Calibri" w:eastAsia="Calibri" w:hAnsi="Calibri"/>
          <w:sz w:val="22"/>
          <w:szCs w:val="22"/>
        </w:rPr>
      </w:pPr>
      <w:r w:rsidDel="00000000" w:rsidR="00000000" w:rsidRPr="00000000">
        <w:rPr>
          <w:rFonts w:ascii="Calibri" w:cs="Calibri" w:eastAsia="Calibri" w:hAnsi="Calibri"/>
          <w:i w:val="1"/>
          <w:strike w:val="1"/>
          <w:color w:val="ff0000"/>
          <w:sz w:val="22"/>
          <w:szCs w:val="22"/>
          <w:rtl w:val="0"/>
        </w:rPr>
        <w:t xml:space="preserve">Os pagamentos decorrentes de despesas cujos valores não ultrapassem o limite de que trata o inciso II do art. 24 da Lei 8.666, de 1993, deverão ser efetuados no prazo de até 5 (cinco) dias úteis, contados da data da apresentação da Nota Fiscal/Fatura, nos termos do art. 5º, § 3º, da Lei nº 8.666, de 1993.</w:t>
        <w:br w:type="textWrapping"/>
      </w:r>
      <w:r w:rsidDel="00000000" w:rsidR="00000000" w:rsidRPr="00000000">
        <w:rPr>
          <w:rFonts w:ascii="Calibri" w:cs="Calibri" w:eastAsia="Calibri" w:hAnsi="Calibri"/>
          <w:i w:val="1"/>
          <w:color w:val="ff0000"/>
          <w:sz w:val="22"/>
          <w:szCs w:val="22"/>
          <w:rtl w:val="0"/>
        </w:rPr>
        <w:t xml:space="preserve"> </w:t>
        <w:tab/>
        <w:tab/>
        <w:tab/>
        <w:t xml:space="preserve"> </w:t>
      </w:r>
    </w:p>
    <w:p w:rsidR="00000000" w:rsidDel="00000000" w:rsidP="00000000" w:rsidRDefault="00000000" w:rsidRPr="00000000" w14:paraId="00000127">
      <w:pPr>
        <w:keepLines w:val="1"/>
        <w:numPr>
          <w:ilvl w:val="1"/>
          <w:numId w:val="9"/>
        </w:numPr>
        <w:spacing w:after="120" w:before="120" w:line="240" w:lineRule="auto"/>
        <w:ind w:left="0" w:right="4.133858267717301" w:firstLine="15"/>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29 da Lei nº 8.666, de 1993. </w:t>
      </w:r>
      <w:r w:rsidDel="00000000" w:rsidR="00000000" w:rsidRPr="00000000">
        <w:rPr>
          <w:rtl w:val="0"/>
        </w:rPr>
      </w:r>
    </w:p>
    <w:p w:rsidR="00000000" w:rsidDel="00000000" w:rsidP="00000000" w:rsidRDefault="00000000" w:rsidRPr="00000000" w14:paraId="00000128">
      <w:pPr>
        <w:keepLines w:val="1"/>
        <w:numPr>
          <w:ilvl w:val="2"/>
          <w:numId w:val="9"/>
        </w:numPr>
        <w:spacing w:after="120" w:before="120" w:line="240" w:lineRule="auto"/>
        <w:ind w:left="1922" w:right="4.133858267717301" w:hanging="504.00000000000006"/>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Constatando-se, junto ao SICAF, a situação de irregularidade do fornecedor contratado, deverão ser tomadas as providências previstas no do art. 31 da Instrução Normativa nº 3, de 26 de abril de 2018.</w:t>
      </w:r>
      <w:r w:rsidDel="00000000" w:rsidR="00000000" w:rsidRPr="00000000">
        <w:rPr>
          <w:rtl w:val="0"/>
        </w:rPr>
      </w:r>
    </w:p>
    <w:p w:rsidR="00000000" w:rsidDel="00000000" w:rsidP="00000000" w:rsidRDefault="00000000" w:rsidRPr="00000000" w14:paraId="00000129">
      <w:pPr>
        <w:keepLines w:val="1"/>
        <w:numPr>
          <w:ilvl w:val="1"/>
          <w:numId w:val="9"/>
        </w:numPr>
        <w:spacing w:after="120" w:before="120" w:line="240" w:lineRule="auto"/>
        <w:ind w:left="0" w:right="4.133858267717301" w:firstLine="15"/>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O setor competente para proceder o pagamento deve verificar se a Nota Fiscal ou Fatura apresentada expressa os elementos necessários e essenciais do documento, tais como: </w:t>
      </w:r>
    </w:p>
    <w:p w:rsidR="00000000" w:rsidDel="00000000" w:rsidP="00000000" w:rsidRDefault="00000000" w:rsidRPr="00000000" w14:paraId="0000012A">
      <w:pPr>
        <w:keepLines w:val="1"/>
        <w:numPr>
          <w:ilvl w:val="2"/>
          <w:numId w:val="9"/>
        </w:numPr>
        <w:spacing w:after="120" w:before="120" w:line="240" w:lineRule="auto"/>
        <w:ind w:left="1922" w:right="4.133858267717301" w:hanging="504.00000000000006"/>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o prazo de validade; </w:t>
      </w:r>
    </w:p>
    <w:p w:rsidR="00000000" w:rsidDel="00000000" w:rsidP="00000000" w:rsidRDefault="00000000" w:rsidRPr="00000000" w14:paraId="0000012B">
      <w:pPr>
        <w:keepLines w:val="1"/>
        <w:numPr>
          <w:ilvl w:val="2"/>
          <w:numId w:val="9"/>
        </w:numPr>
        <w:spacing w:after="120" w:before="120" w:line="240" w:lineRule="auto"/>
        <w:ind w:left="1922" w:right="4.133858267717301" w:hanging="504.00000000000006"/>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a data da emissão; </w:t>
      </w:r>
    </w:p>
    <w:p w:rsidR="00000000" w:rsidDel="00000000" w:rsidP="00000000" w:rsidRDefault="00000000" w:rsidRPr="00000000" w14:paraId="0000012C">
      <w:pPr>
        <w:keepLines w:val="1"/>
        <w:numPr>
          <w:ilvl w:val="2"/>
          <w:numId w:val="9"/>
        </w:numPr>
        <w:spacing w:after="120" w:before="120" w:line="240" w:lineRule="auto"/>
        <w:ind w:left="1922" w:right="4.133858267717301" w:hanging="504.00000000000006"/>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os dados do contrato e do órgão contratante; </w:t>
      </w:r>
    </w:p>
    <w:p w:rsidR="00000000" w:rsidDel="00000000" w:rsidP="00000000" w:rsidRDefault="00000000" w:rsidRPr="00000000" w14:paraId="0000012D">
      <w:pPr>
        <w:keepLines w:val="1"/>
        <w:numPr>
          <w:ilvl w:val="2"/>
          <w:numId w:val="9"/>
        </w:numPr>
        <w:spacing w:after="120" w:before="120" w:line="240" w:lineRule="auto"/>
        <w:ind w:left="1922" w:right="4.133858267717301" w:hanging="504.00000000000006"/>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o período de prestação dos serviços; </w:t>
      </w:r>
    </w:p>
    <w:p w:rsidR="00000000" w:rsidDel="00000000" w:rsidP="00000000" w:rsidRDefault="00000000" w:rsidRPr="00000000" w14:paraId="0000012E">
      <w:pPr>
        <w:keepLines w:val="1"/>
        <w:numPr>
          <w:ilvl w:val="2"/>
          <w:numId w:val="9"/>
        </w:numPr>
        <w:spacing w:after="120" w:before="120" w:line="240" w:lineRule="auto"/>
        <w:ind w:left="1922" w:right="4.133858267717301" w:hanging="504.00000000000006"/>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o valor a pagar; e </w:t>
      </w:r>
    </w:p>
    <w:p w:rsidR="00000000" w:rsidDel="00000000" w:rsidP="00000000" w:rsidRDefault="00000000" w:rsidRPr="00000000" w14:paraId="0000012F">
      <w:pPr>
        <w:keepLines w:val="1"/>
        <w:numPr>
          <w:ilvl w:val="2"/>
          <w:numId w:val="9"/>
        </w:numPr>
        <w:spacing w:after="120" w:before="120" w:line="240" w:lineRule="auto"/>
        <w:ind w:left="1922" w:right="4.133858267717301" w:hanging="504.00000000000006"/>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eventual destaque do valor de retenções tributárias cabíveis.</w:t>
      </w:r>
    </w:p>
    <w:p w:rsidR="00000000" w:rsidDel="00000000" w:rsidP="00000000" w:rsidRDefault="00000000" w:rsidRPr="00000000" w14:paraId="00000130">
      <w:pPr>
        <w:keepLines w:val="1"/>
        <w:numPr>
          <w:ilvl w:val="1"/>
          <w:numId w:val="9"/>
        </w:numPr>
        <w:spacing w:after="120" w:before="120" w:line="240" w:lineRule="auto"/>
        <w:ind w:left="0" w:right="4.133858267717301" w:firstLine="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Havendo erro </w:t>
      </w:r>
      <w:r w:rsidDel="00000000" w:rsidR="00000000" w:rsidRPr="00000000">
        <w:rPr>
          <w:rFonts w:ascii="Calibri" w:cs="Calibri" w:eastAsia="Calibri" w:hAnsi="Calibri"/>
          <w:color w:val="000000"/>
          <w:sz w:val="22"/>
          <w:szCs w:val="22"/>
          <w:rtl w:val="0"/>
        </w:rPr>
        <w:t xml:space="preserve">na</w:t>
      </w:r>
      <w:r w:rsidDel="00000000" w:rsidR="00000000" w:rsidRPr="00000000">
        <w:rPr>
          <w:rFonts w:ascii="Calibri" w:cs="Calibri" w:eastAsia="Calibri" w:hAnsi="Calibri"/>
          <w:sz w:val="22"/>
          <w:szCs w:val="22"/>
          <w:rtl w:val="0"/>
        </w:rPr>
        <w:t xml:space="preserve"> apresentação da Nota Fiscal/Fatura, ou circunstância que impeça a liquidação da despesa, o pagamento ficará sobrestado até que a Contratada providencie as medidas saneadoras. Nesta hipótese, o prazo para pagamento iniciar-se-á após a comprovação da regularização da situação, não acarretando qualquer ônus para a Contratante;</w:t>
      </w:r>
    </w:p>
    <w:p w:rsidR="00000000" w:rsidDel="00000000" w:rsidP="00000000" w:rsidRDefault="00000000" w:rsidRPr="00000000" w14:paraId="00000131">
      <w:pPr>
        <w:keepLines w:val="1"/>
        <w:numPr>
          <w:ilvl w:val="1"/>
          <w:numId w:val="9"/>
        </w:numPr>
        <w:spacing w:after="120" w:before="120" w:line="240" w:lineRule="auto"/>
        <w:ind w:left="0" w:right="4.133858267717301" w:firstLine="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Será considerada data do pagamento o dia em que constar como emitida a ordem bancária para pagamento.</w:t>
      </w:r>
    </w:p>
    <w:p w:rsidR="00000000" w:rsidDel="00000000" w:rsidP="00000000" w:rsidRDefault="00000000" w:rsidRPr="00000000" w14:paraId="00000132">
      <w:pPr>
        <w:keepLines w:val="1"/>
        <w:numPr>
          <w:ilvl w:val="1"/>
          <w:numId w:val="9"/>
        </w:numPr>
        <w:spacing w:after="120" w:before="120" w:line="240" w:lineRule="auto"/>
        <w:ind w:left="0" w:right="4.133858267717301" w:firstLine="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Antes de cada pagamento à contratada, será realizada consulta ao SICAF para verificar a manutenção das condições de habilitação exigidas nesta contratação. </w:t>
      </w:r>
    </w:p>
    <w:p w:rsidR="00000000" w:rsidDel="00000000" w:rsidP="00000000" w:rsidRDefault="00000000" w:rsidRPr="00000000" w14:paraId="00000133">
      <w:pPr>
        <w:keepLines w:val="1"/>
        <w:numPr>
          <w:ilvl w:val="1"/>
          <w:numId w:val="9"/>
        </w:numPr>
        <w:spacing w:after="120" w:before="120" w:line="240" w:lineRule="auto"/>
        <w:ind w:left="0" w:right="4.133858267717301" w:firstLine="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Constatando-se, junto ao SICAF,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rsidR="00000000" w:rsidDel="00000000" w:rsidP="00000000" w:rsidRDefault="00000000" w:rsidRPr="00000000" w14:paraId="00000134">
      <w:pPr>
        <w:keepLines w:val="1"/>
        <w:numPr>
          <w:ilvl w:val="1"/>
          <w:numId w:val="9"/>
        </w:numPr>
        <w:spacing w:after="120" w:before="120" w:line="240" w:lineRule="auto"/>
        <w:ind w:left="0" w:right="4.133858267717301" w:firstLine="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Previamente à emissão de nota de empenho e a cada pagamento, a Administração deverá realizar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rsidR="00000000" w:rsidDel="00000000" w:rsidP="00000000" w:rsidRDefault="00000000" w:rsidRPr="00000000" w14:paraId="00000135">
      <w:pPr>
        <w:keepLines w:val="1"/>
        <w:numPr>
          <w:ilvl w:val="1"/>
          <w:numId w:val="9"/>
        </w:numPr>
        <w:spacing w:after="120" w:before="120" w:line="240" w:lineRule="auto"/>
        <w:ind w:left="0" w:right="4.133858267717301" w:firstLine="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000000" w:rsidDel="00000000" w:rsidP="00000000" w:rsidRDefault="00000000" w:rsidRPr="00000000" w14:paraId="00000136">
      <w:pPr>
        <w:keepLines w:val="1"/>
        <w:numPr>
          <w:ilvl w:val="1"/>
          <w:numId w:val="9"/>
        </w:numPr>
        <w:spacing w:after="120" w:before="120" w:line="240" w:lineRule="auto"/>
        <w:ind w:left="0" w:right="4.133858267717301" w:firstLine="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Persistindo a irregularidade, a contratante deverá adotar as medidas necessárias à rescisão contratual nos autos do processo administrativo correspondente, assegurada à contratada a ampla defesa. </w:t>
      </w:r>
    </w:p>
    <w:p w:rsidR="00000000" w:rsidDel="00000000" w:rsidP="00000000" w:rsidRDefault="00000000" w:rsidRPr="00000000" w14:paraId="00000137">
      <w:pPr>
        <w:keepLines w:val="1"/>
        <w:numPr>
          <w:ilvl w:val="1"/>
          <w:numId w:val="9"/>
        </w:numPr>
        <w:spacing w:after="120" w:before="120" w:line="240" w:lineRule="auto"/>
        <w:ind w:left="0" w:right="4.133858267717301" w:firstLine="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Havendo a efetiva execução do objeto, os pagamentos serão realizados normalmente, até que se decida pela rescisão do contrato, caso a contratada não regularize sua situação junto ao SICAF.  </w:t>
      </w:r>
    </w:p>
    <w:p w:rsidR="00000000" w:rsidDel="00000000" w:rsidP="00000000" w:rsidRDefault="00000000" w:rsidRPr="00000000" w14:paraId="00000138">
      <w:pPr>
        <w:keepLines w:val="1"/>
        <w:numPr>
          <w:ilvl w:val="2"/>
          <w:numId w:val="9"/>
        </w:numPr>
        <w:spacing w:after="120" w:before="120" w:line="240" w:lineRule="auto"/>
        <w:ind w:left="1418" w:right="4.133858267717301" w:hanging="142.00000000000003"/>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Será rescindido o contrato em execução com a contratada inadimplente no SICAF, salvo por motivo de economicidade, segurança nacional ou outro de interesse público de alta relevância, devidamente justificado, em qualquer caso, pela máxima autoridade da contratante. </w:t>
      </w:r>
    </w:p>
    <w:p w:rsidR="00000000" w:rsidDel="00000000" w:rsidP="00000000" w:rsidRDefault="00000000" w:rsidRPr="00000000" w14:paraId="00000139">
      <w:pPr>
        <w:keepLines w:val="1"/>
        <w:numPr>
          <w:ilvl w:val="1"/>
          <w:numId w:val="9"/>
        </w:numPr>
        <w:spacing w:after="120" w:before="120" w:line="240" w:lineRule="auto"/>
        <w:ind w:left="0" w:right="4.133858267717301" w:firstLine="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Quando do pagamento, será efetuada a retenção tributária prevista na legislação aplicável, em especial a prevista no artigo 31 da Lei 8.212, de 1993, nos termos do item 6 do Anexo XI da IN SEGES/MP n. 5/2017, quando couber.</w:t>
      </w:r>
    </w:p>
    <w:p w:rsidR="00000000" w:rsidDel="00000000" w:rsidP="00000000" w:rsidRDefault="00000000" w:rsidRPr="00000000" w14:paraId="0000013A">
      <w:pPr>
        <w:keepLines w:val="1"/>
        <w:spacing w:after="120" w:before="120" w:line="240" w:lineRule="auto"/>
        <w:ind w:left="716" w:right="4.133858267717301"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B">
      <w:pPr>
        <w:keepLines w:val="1"/>
        <w:numPr>
          <w:ilvl w:val="1"/>
          <w:numId w:val="9"/>
        </w:numPr>
        <w:spacing w:after="120" w:before="120" w:line="240" w:lineRule="auto"/>
        <w:ind w:left="0" w:right="4.133858267717301" w:firstLine="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É vedado o pagamento, a qualquer título, por serviços prestados, à empresa privada que tenha em seu quadro societário servidor público da ativa do órgão contratante, com fundamento na Lei de Diretrizes Orçamentárias vigente.</w:t>
      </w:r>
      <w:r w:rsidDel="00000000" w:rsidR="00000000" w:rsidRPr="00000000">
        <w:rPr>
          <w:rtl w:val="0"/>
        </w:rPr>
      </w:r>
    </w:p>
    <w:p w:rsidR="00000000" w:rsidDel="00000000" w:rsidP="00000000" w:rsidRDefault="00000000" w:rsidRPr="00000000" w14:paraId="0000013C">
      <w:pPr>
        <w:keepLines w:val="1"/>
        <w:numPr>
          <w:ilvl w:val="1"/>
          <w:numId w:val="9"/>
        </w:numPr>
        <w:spacing w:after="120" w:before="120" w:line="240" w:lineRule="auto"/>
        <w:ind w:left="0" w:right="4.133858267717301" w:firstLine="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p>
    <w:p w:rsidR="00000000" w:rsidDel="00000000" w:rsidP="00000000" w:rsidRDefault="00000000" w:rsidRPr="00000000" w14:paraId="0000013D">
      <w:pPr>
        <w:keepLines w:val="1"/>
        <w:spacing w:line="240" w:lineRule="auto"/>
        <w:ind w:left="426" w:right="4.133858267717301" w:firstLine="708.0000000000001"/>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 = I x N x VP, sendo:</w:t>
      </w:r>
    </w:p>
    <w:p w:rsidR="00000000" w:rsidDel="00000000" w:rsidP="00000000" w:rsidRDefault="00000000" w:rsidRPr="00000000" w14:paraId="0000013E">
      <w:pPr>
        <w:keepLines w:val="1"/>
        <w:tabs>
          <w:tab w:val="left" w:pos="1701"/>
        </w:tabs>
        <w:spacing w:line="240" w:lineRule="auto"/>
        <w:ind w:left="0" w:right="4.133858267717301" w:firstLine="113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EM = Encargos moratórios;</w:t>
      </w:r>
    </w:p>
    <w:p w:rsidR="00000000" w:rsidDel="00000000" w:rsidP="00000000" w:rsidRDefault="00000000" w:rsidRPr="00000000" w14:paraId="0000013F">
      <w:pPr>
        <w:keepLines w:val="1"/>
        <w:tabs>
          <w:tab w:val="left" w:pos="1701"/>
        </w:tabs>
        <w:spacing w:line="240" w:lineRule="auto"/>
        <w:ind w:left="0" w:right="4.133858267717301" w:firstLine="113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 = Número de dias entre a data prevista para o pagamento e a do efetivo pagamento;</w:t>
      </w:r>
    </w:p>
    <w:p w:rsidR="00000000" w:rsidDel="00000000" w:rsidP="00000000" w:rsidRDefault="00000000" w:rsidRPr="00000000" w14:paraId="00000140">
      <w:pPr>
        <w:keepLines w:val="1"/>
        <w:tabs>
          <w:tab w:val="left" w:pos="1701"/>
        </w:tabs>
        <w:spacing w:line="240" w:lineRule="auto"/>
        <w:ind w:left="0" w:right="4.133858267717301" w:firstLine="113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VP = Valor da parcela a ser paga.</w:t>
      </w:r>
    </w:p>
    <w:p w:rsidR="00000000" w:rsidDel="00000000" w:rsidP="00000000" w:rsidRDefault="00000000" w:rsidRPr="00000000" w14:paraId="00000141">
      <w:pPr>
        <w:keepLines w:val="1"/>
        <w:tabs>
          <w:tab w:val="left" w:pos="1701"/>
        </w:tabs>
        <w:spacing w:line="240" w:lineRule="auto"/>
        <w:ind w:left="0" w:right="4.133858267717301" w:firstLine="113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 = Índice de compensação financeira = 0,00016438, assim apurado:</w:t>
      </w:r>
    </w:p>
    <w:tbl>
      <w:tblPr>
        <w:tblStyle w:val="Table2"/>
        <w:tblW w:w="8647.0" w:type="dxa"/>
        <w:jc w:val="left"/>
        <w:tblInd w:w="317.0" w:type="dxa"/>
        <w:tblLayout w:type="fixed"/>
        <w:tblLook w:val="0000"/>
      </w:tblPr>
      <w:tblGrid>
        <w:gridCol w:w="2148"/>
        <w:gridCol w:w="441"/>
        <w:gridCol w:w="1247"/>
        <w:gridCol w:w="4811"/>
        <w:tblGridChange w:id="0">
          <w:tblGrid>
            <w:gridCol w:w="2148"/>
            <w:gridCol w:w="441"/>
            <w:gridCol w:w="1247"/>
            <w:gridCol w:w="4811"/>
          </w:tblGrid>
        </w:tblGridChange>
      </w:tblGrid>
      <w:tr>
        <w:trPr>
          <w:cantSplit w:val="0"/>
          <w:tblHeader w:val="0"/>
        </w:trPr>
        <w:tc>
          <w:tcPr>
            <w:vMerge w:val="restart"/>
            <w:shd w:fill="auto" w:val="clear"/>
            <w:vAlign w:val="center"/>
          </w:tcPr>
          <w:p w:rsidR="00000000" w:rsidDel="00000000" w:rsidP="00000000" w:rsidRDefault="00000000" w:rsidRPr="00000000" w14:paraId="00000142">
            <w:pPr>
              <w:keepLines w:val="1"/>
              <w:tabs>
                <w:tab w:val="left" w:pos="1701"/>
              </w:tabs>
              <w:spacing w:line="240" w:lineRule="auto"/>
              <w:ind w:right="4.133858267717301"/>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 = (TX)</w:t>
            </w:r>
          </w:p>
        </w:tc>
        <w:tc>
          <w:tcPr>
            <w:vMerge w:val="restart"/>
            <w:shd w:fill="auto" w:val="clear"/>
            <w:vAlign w:val="center"/>
          </w:tcPr>
          <w:p w:rsidR="00000000" w:rsidDel="00000000" w:rsidP="00000000" w:rsidRDefault="00000000" w:rsidRPr="00000000" w14:paraId="00000143">
            <w:pPr>
              <w:keepLines w:val="1"/>
              <w:tabs>
                <w:tab w:val="left" w:pos="1701"/>
              </w:tabs>
              <w:spacing w:line="240" w:lineRule="auto"/>
              <w:ind w:right="4.133858267717301"/>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 = </w:t>
            </w:r>
          </w:p>
        </w:tc>
        <w:tc>
          <w:tcPr>
            <w:tcBorders>
              <w:bottom w:color="00000a" w:space="0" w:sz="4" w:val="single"/>
            </w:tcBorders>
            <w:shd w:fill="auto" w:val="clear"/>
          </w:tcPr>
          <w:p w:rsidR="00000000" w:rsidDel="00000000" w:rsidP="00000000" w:rsidRDefault="00000000" w:rsidRPr="00000000" w14:paraId="00000144">
            <w:pPr>
              <w:keepLines w:val="1"/>
              <w:tabs>
                <w:tab w:val="left" w:pos="1701"/>
              </w:tabs>
              <w:spacing w:line="240" w:lineRule="auto"/>
              <w:ind w:right="4.133858267717301"/>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( 6 / 100 )</w:t>
            </w:r>
          </w:p>
        </w:tc>
        <w:tc>
          <w:tcPr>
            <w:vMerge w:val="restart"/>
            <w:shd w:fill="auto" w:val="clear"/>
            <w:vAlign w:val="center"/>
          </w:tcPr>
          <w:p w:rsidR="00000000" w:rsidDel="00000000" w:rsidP="00000000" w:rsidRDefault="00000000" w:rsidRPr="00000000" w14:paraId="00000145">
            <w:pPr>
              <w:keepLines w:val="1"/>
              <w:tabs>
                <w:tab w:val="left" w:pos="1701"/>
              </w:tabs>
              <w:spacing w:line="240" w:lineRule="auto"/>
              <w:ind w:left="742" w:right="4.133858267717301"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 = 0,00016438</w:t>
            </w:r>
          </w:p>
          <w:p w:rsidR="00000000" w:rsidDel="00000000" w:rsidP="00000000" w:rsidRDefault="00000000" w:rsidRPr="00000000" w14:paraId="00000146">
            <w:pPr>
              <w:keepLines w:val="1"/>
              <w:tabs>
                <w:tab w:val="left" w:pos="1701"/>
              </w:tabs>
              <w:spacing w:line="240" w:lineRule="auto"/>
              <w:ind w:left="742" w:right="4.133858267717301"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TX = Percentual da taxa anual = 6%</w:t>
            </w:r>
          </w:p>
          <w:p w:rsidR="00000000" w:rsidDel="00000000" w:rsidP="00000000" w:rsidRDefault="00000000" w:rsidRPr="00000000" w14:paraId="00000147">
            <w:pPr>
              <w:keepLines w:val="1"/>
              <w:tabs>
                <w:tab w:val="left" w:pos="1701"/>
              </w:tabs>
              <w:spacing w:line="240" w:lineRule="auto"/>
              <w:ind w:left="742" w:right="4.133858267717301" w:firstLine="0"/>
              <w:jc w:val="both"/>
              <w:rPr>
                <w:rFonts w:ascii="Calibri" w:cs="Calibri" w:eastAsia="Calibri" w:hAnsi="Calibri"/>
                <w:color w:val="000000"/>
                <w:sz w:val="22"/>
                <w:szCs w:val="22"/>
              </w:rPr>
            </w:pPr>
            <w:r w:rsidDel="00000000" w:rsidR="00000000" w:rsidRPr="00000000">
              <w:rPr>
                <w:rtl w:val="0"/>
              </w:rPr>
            </w:r>
          </w:p>
        </w:tc>
      </w:tr>
      <w:tr>
        <w:trPr>
          <w:cantSplit w:val="0"/>
          <w:tblHeader w:val="0"/>
        </w:trPr>
        <w:tc>
          <w:tcPr>
            <w:vMerge w:val="continue"/>
            <w:shd w:fill="auto" w:val="clear"/>
            <w:vAlign w:val="center"/>
          </w:tcPr>
          <w:p w:rsidR="00000000" w:rsidDel="00000000" w:rsidP="00000000" w:rsidRDefault="00000000" w:rsidRPr="00000000" w14:paraId="00000148">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33858267717301" w:firstLine="0"/>
              <w:jc w:val="both"/>
              <w:rPr>
                <w:rFonts w:ascii="Calibri" w:cs="Calibri" w:eastAsia="Calibri" w:hAnsi="Calibri"/>
                <w:color w:val="000000"/>
                <w:sz w:val="22"/>
                <w:szCs w:val="22"/>
              </w:rPr>
            </w:pPr>
            <w:r w:rsidDel="00000000" w:rsidR="00000000" w:rsidRPr="00000000">
              <w:rPr>
                <w:rtl w:val="0"/>
              </w:rPr>
            </w:r>
          </w:p>
        </w:tc>
        <w:tc>
          <w:tcPr>
            <w:vMerge w:val="continue"/>
            <w:shd w:fill="auto" w:val="clear"/>
            <w:vAlign w:val="center"/>
          </w:tcPr>
          <w:p w:rsidR="00000000" w:rsidDel="00000000" w:rsidP="00000000" w:rsidRDefault="00000000" w:rsidRPr="00000000" w14:paraId="00000149">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33858267717301" w:firstLine="0"/>
              <w:jc w:val="both"/>
              <w:rPr>
                <w:rFonts w:ascii="Calibri" w:cs="Calibri" w:eastAsia="Calibri" w:hAnsi="Calibri"/>
                <w:color w:val="000000"/>
                <w:sz w:val="22"/>
                <w:szCs w:val="22"/>
              </w:rPr>
            </w:pPr>
            <w:r w:rsidDel="00000000" w:rsidR="00000000" w:rsidRPr="00000000">
              <w:rPr>
                <w:rtl w:val="0"/>
              </w:rPr>
            </w:r>
          </w:p>
        </w:tc>
        <w:tc>
          <w:tcPr>
            <w:tcBorders>
              <w:top w:color="00000a" w:space="0" w:sz="4" w:val="single"/>
            </w:tcBorders>
            <w:shd w:fill="auto" w:val="clear"/>
          </w:tcPr>
          <w:p w:rsidR="00000000" w:rsidDel="00000000" w:rsidP="00000000" w:rsidRDefault="00000000" w:rsidRPr="00000000" w14:paraId="0000014A">
            <w:pPr>
              <w:keepLines w:val="1"/>
              <w:tabs>
                <w:tab w:val="left" w:pos="1701"/>
              </w:tabs>
              <w:spacing w:line="240" w:lineRule="auto"/>
              <w:ind w:right="4.133858267717301"/>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365</w:t>
            </w:r>
          </w:p>
        </w:tc>
        <w:tc>
          <w:tcPr>
            <w:vMerge w:val="continue"/>
            <w:shd w:fill="auto" w:val="clear"/>
            <w:vAlign w:val="center"/>
          </w:tcPr>
          <w:p w:rsidR="00000000" w:rsidDel="00000000" w:rsidP="00000000" w:rsidRDefault="00000000" w:rsidRPr="00000000" w14:paraId="0000014B">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33858267717301" w:firstLine="0"/>
              <w:jc w:val="both"/>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14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4.133858267717301" w:firstLine="0"/>
        <w:jc w:val="both"/>
        <w:rPr>
          <w:rFonts w:ascii="Calibri" w:cs="Calibri" w:eastAsia="Calibri" w:hAnsi="Calibri"/>
          <w:b w:val="1"/>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a"/>
          <w:sz w:val="22"/>
          <w:szCs w:val="22"/>
          <w:u w:val="none"/>
          <w:shd w:fill="auto" w:val="clear"/>
          <w:vertAlign w:val="baseline"/>
          <w:rtl w:val="0"/>
        </w:rPr>
        <w:t xml:space="preserve">REAJUSTE</w:t>
      </w:r>
    </w:p>
    <w:p w:rsidR="00000000" w:rsidDel="00000000" w:rsidP="00000000" w:rsidRDefault="00000000" w:rsidRPr="00000000" w14:paraId="0000014D">
      <w:pPr>
        <w:keepLines w:val="1"/>
        <w:numPr>
          <w:ilvl w:val="1"/>
          <w:numId w:val="9"/>
        </w:numPr>
        <w:spacing w:after="120" w:before="120" w:line="240" w:lineRule="auto"/>
        <w:ind w:left="0" w:right="4.133858267717301" w:firstLine="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Os preços inicialmente contratados são fixos e irreajustáveis no prazo de um ano contado da data limite para a apresentação das propostas.</w:t>
      </w:r>
    </w:p>
    <w:p w:rsidR="00000000" w:rsidDel="00000000" w:rsidP="00000000" w:rsidRDefault="00000000" w:rsidRPr="00000000" w14:paraId="0000014E">
      <w:pPr>
        <w:keepLines w:val="1"/>
        <w:numPr>
          <w:ilvl w:val="1"/>
          <w:numId w:val="9"/>
        </w:numPr>
        <w:spacing w:after="120" w:afterAutospacing="0" w:before="120" w:line="240" w:lineRule="auto"/>
        <w:ind w:left="0" w:right="4.133858267717301" w:firstLine="15"/>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Após o interregno de um ano, e independentemente de pedido da CONTRATADA, os preços iniciais serão reajustados, mediante a aplicação, pela CONTRATANTE, que na oportunidade deverá informar o índice a ser adotado.</w:t>
      </w:r>
    </w:p>
    <w:p w:rsidR="00000000" w:rsidDel="00000000" w:rsidP="00000000" w:rsidRDefault="00000000" w:rsidRPr="00000000" w14:paraId="0000014F">
      <w:pPr>
        <w:keepLines w:val="1"/>
        <w:numPr>
          <w:ilvl w:val="1"/>
          <w:numId w:val="9"/>
        </w:numPr>
        <w:spacing w:after="0" w:afterAutospacing="0" w:before="120" w:beforeAutospacing="0" w:lineRule="auto"/>
        <w:ind w:firstLine="15"/>
        <w:rPr>
          <w:sz w:val="22"/>
          <w:szCs w:val="22"/>
          <w:highlight w:val="white"/>
        </w:rPr>
      </w:pPr>
      <w:r w:rsidDel="00000000" w:rsidR="00000000" w:rsidRPr="00000000">
        <w:rPr>
          <w:rFonts w:ascii="Calibri" w:cs="Calibri" w:eastAsia="Calibri" w:hAnsi="Calibri"/>
          <w:strike w:val="1"/>
          <w:sz w:val="22"/>
          <w:szCs w:val="22"/>
          <w:highlight w:val="white"/>
          <w:rtl w:val="0"/>
        </w:rPr>
        <w:t xml:space="preserve">Nos reajustes subsequentes ao primeiro, o interregno mínimo de um ano será contado a partir dos efeitos financeiros do último reajuste.</w:t>
        <w:br w:type="textWrapping"/>
        <w:t xml:space="preserve"> </w:t>
        <w:tab/>
        <w:tab/>
      </w:r>
    </w:p>
    <w:p w:rsidR="00000000" w:rsidDel="00000000" w:rsidP="00000000" w:rsidRDefault="00000000" w:rsidRPr="00000000" w14:paraId="00000150">
      <w:pPr>
        <w:keepLines w:val="1"/>
        <w:numPr>
          <w:ilvl w:val="1"/>
          <w:numId w:val="9"/>
        </w:numPr>
        <w:spacing w:after="0" w:afterAutospacing="0" w:before="0" w:beforeAutospacing="0" w:lineRule="auto"/>
        <w:ind w:firstLine="15"/>
        <w:rPr>
          <w:sz w:val="22"/>
          <w:szCs w:val="22"/>
          <w:highlight w:val="white"/>
        </w:rPr>
      </w:pPr>
      <w:r w:rsidDel="00000000" w:rsidR="00000000" w:rsidRPr="00000000">
        <w:rPr>
          <w:rFonts w:ascii="Calibri" w:cs="Calibri" w:eastAsia="Calibri" w:hAnsi="Calibri"/>
          <w:strike w:val="1"/>
          <w:sz w:val="22"/>
          <w:szCs w:val="22"/>
          <w:highlight w:val="white"/>
          <w:rtl w:val="0"/>
        </w:rPr>
        <w:t xml:space="preserve">No caso de atraso ou não divulgação do índice de reajustamento, o CONTRATANTE pagará à CONTRATADA a importância calculada pela última variação conhecida, liquidando a diferença </w:t>
        <w:tab/>
        <w:t xml:space="preserve">correspondente tão logo seja divulgado o índice definitivo. </w:t>
        <w:tab/>
        <w:tab/>
        <w:br w:type="textWrapping"/>
        <w:t xml:space="preserve"> </w:t>
        <w:tab/>
        <w:tab/>
      </w:r>
    </w:p>
    <w:p w:rsidR="00000000" w:rsidDel="00000000" w:rsidP="00000000" w:rsidRDefault="00000000" w:rsidRPr="00000000" w14:paraId="00000151">
      <w:pPr>
        <w:keepLines w:val="1"/>
        <w:numPr>
          <w:ilvl w:val="1"/>
          <w:numId w:val="9"/>
        </w:numPr>
        <w:spacing w:after="0" w:afterAutospacing="0" w:before="0" w:beforeAutospacing="0" w:lineRule="auto"/>
        <w:ind w:firstLine="15"/>
        <w:rPr>
          <w:sz w:val="22"/>
          <w:szCs w:val="22"/>
          <w:highlight w:val="white"/>
        </w:rPr>
      </w:pPr>
      <w:r w:rsidDel="00000000" w:rsidR="00000000" w:rsidRPr="00000000">
        <w:rPr>
          <w:rFonts w:ascii="Calibri" w:cs="Calibri" w:eastAsia="Calibri" w:hAnsi="Calibri"/>
          <w:strike w:val="1"/>
          <w:sz w:val="22"/>
          <w:szCs w:val="22"/>
          <w:highlight w:val="white"/>
          <w:rtl w:val="0"/>
        </w:rPr>
        <w:t xml:space="preserve">Nas aferições finais, o índice utilizado para reajuste será, obrigatoriamente, o definitivo.</w:t>
        <w:br w:type="textWrapping"/>
        <w:t xml:space="preserve"> </w:t>
        <w:tab/>
        <w:tab/>
      </w:r>
    </w:p>
    <w:p w:rsidR="00000000" w:rsidDel="00000000" w:rsidP="00000000" w:rsidRDefault="00000000" w:rsidRPr="00000000" w14:paraId="00000152">
      <w:pPr>
        <w:keepLines w:val="1"/>
        <w:numPr>
          <w:ilvl w:val="1"/>
          <w:numId w:val="9"/>
        </w:numPr>
        <w:spacing w:after="0" w:afterAutospacing="0" w:before="0" w:beforeAutospacing="0" w:lineRule="auto"/>
        <w:ind w:firstLine="15"/>
        <w:rPr>
          <w:sz w:val="22"/>
          <w:szCs w:val="22"/>
        </w:rPr>
      </w:pPr>
      <w:r w:rsidDel="00000000" w:rsidR="00000000" w:rsidRPr="00000000">
        <w:rPr>
          <w:rFonts w:ascii="Calibri" w:cs="Calibri" w:eastAsia="Calibri" w:hAnsi="Calibri"/>
          <w:strike w:val="1"/>
          <w:sz w:val="22"/>
          <w:szCs w:val="22"/>
          <w:highlight w:val="white"/>
          <w:rtl w:val="0"/>
        </w:rPr>
        <w:t xml:space="preserve">Caso o índice estabelecido para reajustamento venha a ser extinto ou de qualquer forma não possa mais ser utilizado, será adotado, em substituição, o que vier a ser determinado pela legislação então em vigor.</w:t>
        <w:br w:type="textWrapping"/>
      </w:r>
      <w:r w:rsidDel="00000000" w:rsidR="00000000" w:rsidRPr="00000000">
        <w:rPr>
          <w:rFonts w:ascii="Calibri" w:cs="Calibri" w:eastAsia="Calibri" w:hAnsi="Calibri"/>
          <w:sz w:val="22"/>
          <w:szCs w:val="22"/>
          <w:highlight w:val="yellow"/>
          <w:rtl w:val="0"/>
        </w:rPr>
        <w:t xml:space="preserve"> </w:t>
      </w:r>
    </w:p>
    <w:p w:rsidR="00000000" w:rsidDel="00000000" w:rsidP="00000000" w:rsidRDefault="00000000" w:rsidRPr="00000000" w14:paraId="00000153">
      <w:pPr>
        <w:keepLines w:val="1"/>
        <w:numPr>
          <w:ilvl w:val="1"/>
          <w:numId w:val="9"/>
        </w:numPr>
        <w:spacing w:after="120" w:before="120" w:line="240" w:lineRule="auto"/>
        <w:ind w:left="0" w:right="4.133858267717301" w:firstLine="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 ausência de previsão legal quanto ao índice substituto, as partes elegerão novo índice oficial, para reajustamento do preço do valor remanescente, por meio de termo aditivo. </w:t>
      </w:r>
    </w:p>
    <w:p w:rsidR="00000000" w:rsidDel="00000000" w:rsidP="00000000" w:rsidRDefault="00000000" w:rsidRPr="00000000" w14:paraId="00000154">
      <w:pPr>
        <w:keepLines w:val="1"/>
        <w:numPr>
          <w:ilvl w:val="1"/>
          <w:numId w:val="9"/>
        </w:numPr>
        <w:spacing w:after="120" w:before="120" w:line="240" w:lineRule="auto"/>
        <w:ind w:left="0" w:right="4.133858267717301" w:firstLine="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 reajuste será realizado por apostilamento.</w:t>
      </w:r>
    </w:p>
    <w:p w:rsidR="00000000" w:rsidDel="00000000" w:rsidP="00000000" w:rsidRDefault="00000000" w:rsidRPr="00000000" w14:paraId="0000015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4.133858267717301" w:firstLine="0"/>
        <w:jc w:val="both"/>
        <w:rPr>
          <w:rFonts w:ascii="Calibri" w:cs="Calibri" w:eastAsia="Calibri" w:hAnsi="Calibri"/>
          <w:b w:val="1"/>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a"/>
          <w:sz w:val="22"/>
          <w:szCs w:val="22"/>
          <w:u w:val="none"/>
          <w:shd w:fill="auto" w:val="clear"/>
          <w:vertAlign w:val="baseline"/>
          <w:rtl w:val="0"/>
        </w:rPr>
        <w:t xml:space="preserve">GARANTIA DA EXECUÇÃO</w:t>
      </w:r>
    </w:p>
    <w:p w:rsidR="00000000" w:rsidDel="00000000" w:rsidP="00000000" w:rsidRDefault="00000000" w:rsidRPr="00000000" w14:paraId="00000156">
      <w:pPr>
        <w:keepLines w:val="1"/>
        <w:numPr>
          <w:ilvl w:val="1"/>
          <w:numId w:val="9"/>
        </w:numPr>
        <w:spacing w:after="120" w:before="120" w:line="240" w:lineRule="auto"/>
        <w:ind w:left="0" w:right="4.133858267717301" w:firstLine="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Não haverá exigência de garantia de execução contratual.</w:t>
      </w:r>
    </w:p>
    <w:p w:rsidR="00000000" w:rsidDel="00000000" w:rsidP="00000000" w:rsidRDefault="00000000" w:rsidRPr="00000000" w14:paraId="0000015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4.133858267717301"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a"/>
          <w:sz w:val="22"/>
          <w:szCs w:val="22"/>
          <w:u w:val="none"/>
          <w:shd w:fill="auto" w:val="clear"/>
          <w:vertAlign w:val="baseline"/>
          <w:rtl w:val="0"/>
        </w:rPr>
        <w:t xml:space="preserve">DAS</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SANÇÕES ADMINISTRATIVAS</w:t>
      </w:r>
    </w:p>
    <w:p w:rsidR="00000000" w:rsidDel="00000000" w:rsidP="00000000" w:rsidRDefault="00000000" w:rsidRPr="00000000" w14:paraId="00000158">
      <w:pPr>
        <w:keepLines w:val="1"/>
        <w:numPr>
          <w:ilvl w:val="1"/>
          <w:numId w:val="9"/>
        </w:numPr>
        <w:spacing w:after="120" w:before="120" w:line="240" w:lineRule="auto"/>
        <w:ind w:left="0" w:right="4.133858267717301" w:firstLine="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Comete infração administrativa nos termos da Lei nº 8.666, de 1993, a CONTRATADA que:</w:t>
      </w:r>
    </w:p>
    <w:p w:rsidR="00000000" w:rsidDel="00000000" w:rsidP="00000000" w:rsidRDefault="00000000" w:rsidRPr="00000000" w14:paraId="00000159">
      <w:pPr>
        <w:keepNext w:val="0"/>
        <w:keepLines w:val="1"/>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720" w:right="4.133858267717301" w:firstLine="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falhar na execução do contrato, pela inexecução, total ou parcial, de quaisquer das obrigações assumidas na contratação;</w:t>
      </w:r>
    </w:p>
    <w:p w:rsidR="00000000" w:rsidDel="00000000" w:rsidP="00000000" w:rsidRDefault="00000000" w:rsidRPr="00000000" w14:paraId="0000015A">
      <w:pPr>
        <w:keepNext w:val="0"/>
        <w:keepLines w:val="1"/>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720" w:right="4.133858267717301" w:firstLine="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ensejar o retardamento da execução do objeto;</w:t>
      </w:r>
    </w:p>
    <w:p w:rsidR="00000000" w:rsidDel="00000000" w:rsidP="00000000" w:rsidRDefault="00000000" w:rsidRPr="00000000" w14:paraId="0000015B">
      <w:pPr>
        <w:keepNext w:val="0"/>
        <w:keepLines w:val="1"/>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720" w:right="4.133858267717301" w:firstLine="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fraudar na execução do contrato;</w:t>
      </w:r>
    </w:p>
    <w:p w:rsidR="00000000" w:rsidDel="00000000" w:rsidP="00000000" w:rsidRDefault="00000000" w:rsidRPr="00000000" w14:paraId="0000015C">
      <w:pPr>
        <w:keepNext w:val="0"/>
        <w:keepLines w:val="1"/>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720" w:right="4.133858267717301" w:firstLine="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comportar-se de modo inidôneo; ou</w:t>
      </w:r>
    </w:p>
    <w:p w:rsidR="00000000" w:rsidDel="00000000" w:rsidP="00000000" w:rsidRDefault="00000000" w:rsidRPr="00000000" w14:paraId="0000015D">
      <w:pPr>
        <w:keepNext w:val="0"/>
        <w:keepLines w:val="1"/>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720" w:right="4.133858267717301" w:firstLine="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cometer fraude fiscal.</w:t>
      </w:r>
    </w:p>
    <w:p w:rsidR="00000000" w:rsidDel="00000000" w:rsidP="00000000" w:rsidRDefault="00000000" w:rsidRPr="00000000" w14:paraId="0000015E">
      <w:pPr>
        <w:keepLines w:val="1"/>
        <w:numPr>
          <w:ilvl w:val="1"/>
          <w:numId w:val="9"/>
        </w:numPr>
        <w:spacing w:after="120" w:before="120" w:line="240" w:lineRule="auto"/>
        <w:ind w:left="0" w:right="4.133858267717301" w:firstLine="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Pela inexecução </w:t>
      </w:r>
      <w:r w:rsidDel="00000000" w:rsidR="00000000" w:rsidRPr="00000000">
        <w:rPr>
          <w:rFonts w:ascii="Calibri" w:cs="Calibri" w:eastAsia="Calibri" w:hAnsi="Calibri"/>
          <w:sz w:val="22"/>
          <w:szCs w:val="22"/>
          <w:u w:val="single"/>
          <w:rtl w:val="0"/>
        </w:rPr>
        <w:t xml:space="preserve">total ou parcial</w:t>
      </w:r>
      <w:r w:rsidDel="00000000" w:rsidR="00000000" w:rsidRPr="00000000">
        <w:rPr>
          <w:rFonts w:ascii="Calibri" w:cs="Calibri" w:eastAsia="Calibri" w:hAnsi="Calibri"/>
          <w:sz w:val="22"/>
          <w:szCs w:val="22"/>
          <w:rtl w:val="0"/>
        </w:rPr>
        <w:t xml:space="preserve"> do objeto deste contrato, a Administração pode aplicar à CONTRATADA as seguintes sanções:</w:t>
      </w:r>
    </w:p>
    <w:p w:rsidR="00000000" w:rsidDel="00000000" w:rsidP="00000000" w:rsidRDefault="00000000" w:rsidRPr="00000000" w14:paraId="0000015F">
      <w:pPr>
        <w:keepLines w:val="1"/>
        <w:numPr>
          <w:ilvl w:val="2"/>
          <w:numId w:val="3"/>
        </w:numPr>
        <w:spacing w:after="120" w:before="120" w:line="240" w:lineRule="auto"/>
        <w:ind w:left="1080" w:right="4.133858267717301" w:hanging="360"/>
        <w:jc w:val="both"/>
        <w:rPr>
          <w:sz w:val="22"/>
          <w:szCs w:val="22"/>
        </w:rPr>
      </w:pPr>
      <w:r w:rsidDel="00000000" w:rsidR="00000000" w:rsidRPr="00000000">
        <w:rPr>
          <w:rFonts w:ascii="Calibri" w:cs="Calibri" w:eastAsia="Calibri" w:hAnsi="Calibri"/>
          <w:b w:val="1"/>
          <w:sz w:val="22"/>
          <w:szCs w:val="22"/>
          <w:rtl w:val="0"/>
        </w:rPr>
        <w:t xml:space="preserve">Advertência por escrito</w:t>
      </w:r>
      <w:r w:rsidDel="00000000" w:rsidR="00000000" w:rsidRPr="00000000">
        <w:rPr>
          <w:rFonts w:ascii="Calibri" w:cs="Calibri" w:eastAsia="Calibri" w:hAnsi="Calibri"/>
          <w:sz w:val="22"/>
          <w:szCs w:val="22"/>
          <w:rtl w:val="0"/>
        </w:rPr>
        <w:t xml:space="preserve">, quando do não cumprimento de quaisquer das obrigações contratuais consideradas faltas leves, assim entendidas aquelas que não acarretam prejuízos significativos para o serviço contratado;</w:t>
      </w:r>
    </w:p>
    <w:p w:rsidR="00000000" w:rsidDel="00000000" w:rsidP="00000000" w:rsidRDefault="00000000" w:rsidRPr="00000000" w14:paraId="00000160">
      <w:pPr>
        <w:keepLines w:val="1"/>
        <w:numPr>
          <w:ilvl w:val="2"/>
          <w:numId w:val="3"/>
        </w:numPr>
        <w:spacing w:after="120" w:before="120" w:line="240" w:lineRule="auto"/>
        <w:ind w:left="1080" w:right="4.133858267717301" w:hanging="360"/>
        <w:jc w:val="both"/>
        <w:rPr>
          <w:sz w:val="22"/>
          <w:szCs w:val="22"/>
        </w:rPr>
      </w:pPr>
      <w:r w:rsidDel="00000000" w:rsidR="00000000" w:rsidRPr="00000000">
        <w:rPr>
          <w:rFonts w:ascii="Calibri" w:cs="Calibri" w:eastAsia="Calibri" w:hAnsi="Calibri"/>
          <w:b w:val="1"/>
          <w:sz w:val="22"/>
          <w:szCs w:val="22"/>
          <w:rtl w:val="0"/>
        </w:rPr>
        <w:t xml:space="preserve">Multa de</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61">
      <w:pPr>
        <w:keepLines w:val="1"/>
        <w:numPr>
          <w:ilvl w:val="3"/>
          <w:numId w:val="3"/>
        </w:numPr>
        <w:spacing w:after="120" w:before="120" w:line="240" w:lineRule="auto"/>
        <w:ind w:left="1440" w:right="4.133858267717301"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0,1% (um décimo por cento) até 0,2% (dois décimos por cento) por dia sobre o valor adjudicado em caso de atraso na execução dos serviços, limitada a incidência a </w:t>
      </w:r>
      <w:r w:rsidDel="00000000" w:rsidR="00000000" w:rsidRPr="00000000">
        <w:rPr>
          <w:rFonts w:ascii="Calibri" w:cs="Calibri" w:eastAsia="Calibri" w:hAnsi="Calibri"/>
          <w:color w:val="ff0000"/>
          <w:sz w:val="22"/>
          <w:szCs w:val="22"/>
          <w:highlight w:val="yellow"/>
          <w:rtl w:val="0"/>
        </w:rPr>
        <w:t xml:space="preserve">15</w:t>
      </w:r>
      <w:r w:rsidDel="00000000" w:rsidR="00000000" w:rsidRPr="00000000">
        <w:rPr>
          <w:rFonts w:ascii="Calibri" w:cs="Calibri" w:eastAsia="Calibri" w:hAnsi="Calibri"/>
          <w:sz w:val="22"/>
          <w:szCs w:val="22"/>
          <w:highlight w:val="yellow"/>
          <w:rtl w:val="0"/>
        </w:rPr>
        <w:t xml:space="preserve"> (</w:t>
      </w:r>
      <w:r w:rsidDel="00000000" w:rsidR="00000000" w:rsidRPr="00000000">
        <w:rPr>
          <w:rFonts w:ascii="Calibri" w:cs="Calibri" w:eastAsia="Calibri" w:hAnsi="Calibri"/>
          <w:color w:val="ff0000"/>
          <w:sz w:val="22"/>
          <w:szCs w:val="22"/>
          <w:highlight w:val="yellow"/>
          <w:rtl w:val="0"/>
        </w:rPr>
        <w:t xml:space="preserve">quinze</w:t>
      </w:r>
      <w:r w:rsidDel="00000000" w:rsidR="00000000" w:rsidRPr="00000000">
        <w:rPr>
          <w:rFonts w:ascii="Calibri" w:cs="Calibri" w:eastAsia="Calibri" w:hAnsi="Calibri"/>
          <w:sz w:val="22"/>
          <w:szCs w:val="22"/>
          <w:highlight w:val="yellow"/>
          <w:rtl w:val="0"/>
        </w:rPr>
        <w:t xml:space="preserve">) dias.</w:t>
      </w:r>
      <w:r w:rsidDel="00000000" w:rsidR="00000000" w:rsidRPr="00000000">
        <w:rPr>
          <w:rFonts w:ascii="Calibri" w:cs="Calibri" w:eastAsia="Calibri" w:hAnsi="Calibri"/>
          <w:sz w:val="22"/>
          <w:szCs w:val="22"/>
          <w:rtl w:val="0"/>
        </w:rPr>
        <w:t xml:space="preserve"> Após o décimo quinto dia e a critério da Administração, no caso de execução com atraso, poderá ocorrer a não-aceitação do objeto, de forma a configurar, nessa hipótese, inexecução total da obrigação assumida, sem prejuízo da rescisão unilateral da avença; </w:t>
      </w:r>
    </w:p>
    <w:p w:rsidR="00000000" w:rsidDel="00000000" w:rsidP="00000000" w:rsidRDefault="00000000" w:rsidRPr="00000000" w14:paraId="00000162">
      <w:pPr>
        <w:keepLines w:val="1"/>
        <w:numPr>
          <w:ilvl w:val="3"/>
          <w:numId w:val="3"/>
        </w:numPr>
        <w:spacing w:after="120" w:before="120" w:line="240" w:lineRule="auto"/>
        <w:ind w:left="1440" w:right="4.133858267717301"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0,1% (um décimo por cento) até 10% (dez por cento) sobre o valor adjudicado, em caso de atraso na execução do objeto, por período superior ao previsto no subitem acima, ou de inexecução parcial da obrigação assumida;</w:t>
      </w:r>
    </w:p>
    <w:p w:rsidR="00000000" w:rsidDel="00000000" w:rsidP="00000000" w:rsidRDefault="00000000" w:rsidRPr="00000000" w14:paraId="00000163">
      <w:pPr>
        <w:keepLines w:val="1"/>
        <w:numPr>
          <w:ilvl w:val="3"/>
          <w:numId w:val="3"/>
        </w:numPr>
        <w:spacing w:after="120" w:before="120" w:line="240" w:lineRule="auto"/>
        <w:ind w:left="1440" w:right="4.133858267717301"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0,1% (um décimo por cento) até 15% (quinze por cento) sobre o valor adjudicado, em caso de inexecução total da obrigação assumida;</w:t>
      </w:r>
    </w:p>
    <w:p w:rsidR="00000000" w:rsidDel="00000000" w:rsidP="00000000" w:rsidRDefault="00000000" w:rsidRPr="00000000" w14:paraId="00000164">
      <w:pPr>
        <w:keepLines w:val="1"/>
        <w:numPr>
          <w:ilvl w:val="3"/>
          <w:numId w:val="3"/>
        </w:numPr>
        <w:spacing w:after="120" w:before="120" w:line="240" w:lineRule="auto"/>
        <w:ind w:left="1440" w:right="4.133858267717301" w:hanging="360"/>
        <w:jc w:val="both"/>
        <w:rPr>
          <w:sz w:val="22"/>
          <w:szCs w:val="22"/>
        </w:rPr>
      </w:pPr>
      <w:r w:rsidDel="00000000" w:rsidR="00000000" w:rsidRPr="00000000">
        <w:rPr>
          <w:rFonts w:ascii="Calibri" w:cs="Calibri" w:eastAsia="Calibri" w:hAnsi="Calibri"/>
          <w:sz w:val="22"/>
          <w:szCs w:val="22"/>
          <w:rtl w:val="0"/>
        </w:rPr>
        <w:t xml:space="preserve">0,2% a 3,2% por dia sobre o valor mensal do contrato, conforme detalhamento constante das </w:t>
      </w:r>
      <w:r w:rsidDel="00000000" w:rsidR="00000000" w:rsidRPr="00000000">
        <w:rPr>
          <w:rFonts w:ascii="Calibri" w:cs="Calibri" w:eastAsia="Calibri" w:hAnsi="Calibri"/>
          <w:b w:val="1"/>
          <w:sz w:val="22"/>
          <w:szCs w:val="22"/>
          <w:rtl w:val="0"/>
        </w:rPr>
        <w:t xml:space="preserve">tabelas 1 e 2</w:t>
      </w:r>
      <w:r w:rsidDel="00000000" w:rsidR="00000000" w:rsidRPr="00000000">
        <w:rPr>
          <w:rFonts w:ascii="Calibri" w:cs="Calibri" w:eastAsia="Calibri" w:hAnsi="Calibri"/>
          <w:sz w:val="22"/>
          <w:szCs w:val="22"/>
          <w:rtl w:val="0"/>
        </w:rPr>
        <w:t xml:space="preserve">, abaixo; e</w:t>
      </w:r>
    </w:p>
    <w:p w:rsidR="00000000" w:rsidDel="00000000" w:rsidP="00000000" w:rsidRDefault="00000000" w:rsidRPr="00000000" w14:paraId="00000165">
      <w:pPr>
        <w:keepLines w:val="1"/>
        <w:numPr>
          <w:ilvl w:val="3"/>
          <w:numId w:val="3"/>
        </w:numPr>
        <w:spacing w:after="120" w:before="120" w:line="240" w:lineRule="auto"/>
        <w:ind w:left="1440" w:right="4.133858267717301"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0,07% (sete centésimos por cento) do valor do contrato por dia de atraso na apresentação da garantia (seja para reforço ou por ocasião de prorrogação), observado o máximo de 2% (dois por cento). O atraso superior a 25 (vinte e cinco) dias autorizará a Administração CONTRATANTE a promover a rescisão do contrato;</w:t>
      </w:r>
    </w:p>
    <w:p w:rsidR="00000000" w:rsidDel="00000000" w:rsidP="00000000" w:rsidRDefault="00000000" w:rsidRPr="00000000" w14:paraId="00000166">
      <w:pPr>
        <w:keepLines w:val="1"/>
        <w:numPr>
          <w:ilvl w:val="3"/>
          <w:numId w:val="3"/>
        </w:numPr>
        <w:spacing w:after="120" w:before="120" w:line="240" w:lineRule="auto"/>
        <w:ind w:left="1440" w:right="4.133858267717301"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penalidades de multa decorrentes de fatos diversos serão consideradas independentes entre si.</w:t>
      </w:r>
    </w:p>
    <w:p w:rsidR="00000000" w:rsidDel="00000000" w:rsidP="00000000" w:rsidRDefault="00000000" w:rsidRPr="00000000" w14:paraId="00000167">
      <w:pPr>
        <w:keepLines w:val="1"/>
        <w:numPr>
          <w:ilvl w:val="2"/>
          <w:numId w:val="3"/>
        </w:numPr>
        <w:spacing w:after="120" w:before="120" w:line="240" w:lineRule="auto"/>
        <w:ind w:left="1080" w:right="4.133858267717301"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Suspensão de licitar e impedimento de contratar com o órgão, entidade ou unidade administrativa pela qual a Administração Pública opera e atua concretamente, pelo prazo de até dois anos;</w:t>
      </w:r>
    </w:p>
    <w:p w:rsidR="00000000" w:rsidDel="00000000" w:rsidP="00000000" w:rsidRDefault="00000000" w:rsidRPr="00000000" w14:paraId="00000168">
      <w:pPr>
        <w:keepLines w:val="1"/>
        <w:numPr>
          <w:ilvl w:val="2"/>
          <w:numId w:val="3"/>
        </w:numPr>
        <w:spacing w:after="120" w:before="120" w:line="240" w:lineRule="auto"/>
        <w:ind w:left="1080" w:right="4.133858267717301"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rsidR="00000000" w:rsidDel="00000000" w:rsidP="00000000" w:rsidRDefault="00000000" w:rsidRPr="00000000" w14:paraId="00000169">
      <w:pPr>
        <w:keepLines w:val="1"/>
        <w:numPr>
          <w:ilvl w:val="1"/>
          <w:numId w:val="9"/>
        </w:numPr>
        <w:spacing w:after="120" w:afterAutospacing="0" w:before="120" w:line="240" w:lineRule="auto"/>
        <w:ind w:left="0" w:right="4.133858267717301" w:firstLine="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sanções previstas nos subitens “i”, “iii” e “iv” poderão ser aplicadas à CONTRATADA juntamente com as de multa, descontando-a dos pagamentos a serem efetuados.</w:t>
      </w:r>
    </w:p>
    <w:p w:rsidR="00000000" w:rsidDel="00000000" w:rsidP="00000000" w:rsidRDefault="00000000" w:rsidRPr="00000000" w14:paraId="0000016A">
      <w:pPr>
        <w:keepLines w:val="1"/>
        <w:numPr>
          <w:ilvl w:val="1"/>
          <w:numId w:val="9"/>
        </w:numPr>
        <w:spacing w:after="0" w:afterAutospacing="0" w:before="120" w:beforeAutospacing="0" w:lineRule="auto"/>
        <w:ind w:firstLine="15"/>
        <w:rPr>
          <w:sz w:val="22"/>
          <w:szCs w:val="22"/>
        </w:rPr>
      </w:pPr>
      <w:r w:rsidDel="00000000" w:rsidR="00000000" w:rsidRPr="00000000">
        <w:rPr>
          <w:rFonts w:ascii="Calibri" w:cs="Calibri" w:eastAsia="Calibri" w:hAnsi="Calibri"/>
          <w:strike w:val="1"/>
          <w:sz w:val="22"/>
          <w:szCs w:val="22"/>
          <w:rtl w:val="0"/>
        </w:rPr>
        <w:t xml:space="preserve"> Para efeito de aplicação de multas, às infrações são atribuídos graus, de acordo com as tabelas 1 e 2:</w:t>
      </w:r>
      <w:r w:rsidDel="00000000" w:rsidR="00000000" w:rsidRPr="00000000">
        <w:rPr>
          <w:rFonts w:ascii="Calibri" w:cs="Calibri" w:eastAsia="Calibri" w:hAnsi="Calibri"/>
          <w:sz w:val="22"/>
          <w:szCs w:val="22"/>
          <w:rtl w:val="0"/>
        </w:rPr>
        <w:br w:type="textWrapping"/>
        <w:t xml:space="preserve"> </w:t>
        <w:tab/>
      </w:r>
      <w:r w:rsidDel="00000000" w:rsidR="00000000" w:rsidRPr="00000000">
        <w:rPr>
          <w:rtl w:val="0"/>
        </w:rPr>
      </w:r>
    </w:p>
    <w:p w:rsidR="00000000" w:rsidDel="00000000" w:rsidP="00000000" w:rsidRDefault="00000000" w:rsidRPr="00000000" w14:paraId="0000016B">
      <w:pPr>
        <w:keepLines w:val="1"/>
        <w:numPr>
          <w:ilvl w:val="1"/>
          <w:numId w:val="9"/>
        </w:numPr>
        <w:spacing w:after="120" w:before="120" w:line="240" w:lineRule="auto"/>
        <w:ind w:left="0" w:right="4.133858267717301" w:firstLine="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Também ficam sujeitas às penalidades do art. 87, III e IV da Lei nº 8.666, de 1993, as empresas ou profissionais que:</w:t>
      </w:r>
    </w:p>
    <w:p w:rsidR="00000000" w:rsidDel="00000000" w:rsidP="00000000" w:rsidRDefault="00000000" w:rsidRPr="00000000" w14:paraId="0000016C">
      <w:pPr>
        <w:keepLines w:val="1"/>
        <w:numPr>
          <w:ilvl w:val="2"/>
          <w:numId w:val="9"/>
        </w:numPr>
        <w:spacing w:after="120" w:before="120" w:line="240" w:lineRule="auto"/>
        <w:ind w:left="1922" w:right="4.133858267717301" w:hanging="504.00000000000006"/>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tenham sofrido condenação definitiva por praticar, por meio dolosos, fraude fiscal no recolhimento de quaisquer tributos;</w:t>
      </w:r>
    </w:p>
    <w:p w:rsidR="00000000" w:rsidDel="00000000" w:rsidP="00000000" w:rsidRDefault="00000000" w:rsidRPr="00000000" w14:paraId="0000016D">
      <w:pPr>
        <w:keepLines w:val="1"/>
        <w:numPr>
          <w:ilvl w:val="2"/>
          <w:numId w:val="9"/>
        </w:numPr>
        <w:spacing w:after="120" w:before="120" w:line="240" w:lineRule="auto"/>
        <w:ind w:left="1922" w:right="4.133858267717301" w:hanging="504.00000000000006"/>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demonstrem não possuir idoneidade para contratar com a Administração em virtude de atos ilícitos praticados. </w:t>
      </w:r>
    </w:p>
    <w:p w:rsidR="00000000" w:rsidDel="00000000" w:rsidP="00000000" w:rsidRDefault="00000000" w:rsidRPr="00000000" w14:paraId="0000016E">
      <w:pPr>
        <w:keepLines w:val="1"/>
        <w:numPr>
          <w:ilvl w:val="1"/>
          <w:numId w:val="9"/>
        </w:numPr>
        <w:spacing w:after="120" w:before="120" w:line="240" w:lineRule="auto"/>
        <w:ind w:left="0" w:right="4.133858267717301" w:firstLine="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aplicação de qualquer das penalidades previstas realizar-se-á em processo administrativo que assegurará o contraditório e a ampla defesa à CONTRATADA, observando-se o procedimento previsto na Lei nº 8.666, de 1993, e subsidiariamente a Lei nº 9.784, de 1999.</w:t>
      </w:r>
    </w:p>
    <w:p w:rsidR="00000000" w:rsidDel="00000000" w:rsidP="00000000" w:rsidRDefault="00000000" w:rsidRPr="00000000" w14:paraId="0000016F">
      <w:pPr>
        <w:keepLines w:val="1"/>
        <w:numPr>
          <w:ilvl w:val="1"/>
          <w:numId w:val="9"/>
        </w:numPr>
        <w:spacing w:after="120" w:before="120" w:line="240" w:lineRule="auto"/>
        <w:ind w:left="0" w:right="4.133858267717301" w:firstLine="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multas devidas e/ou prejuízos causados à Contratante serão deduzidos dos valores a serem pagos, ou recolhidos em favor da União, ou deduzidos da garantia, ou ainda, quando for o caso, serão inscritos na Dívida Ativa da União e cobrados judicialmente.</w:t>
      </w:r>
    </w:p>
    <w:p w:rsidR="00000000" w:rsidDel="00000000" w:rsidP="00000000" w:rsidRDefault="00000000" w:rsidRPr="00000000" w14:paraId="00000170">
      <w:pPr>
        <w:keepLines w:val="1"/>
        <w:numPr>
          <w:ilvl w:val="2"/>
          <w:numId w:val="9"/>
        </w:numPr>
        <w:spacing w:after="120" w:before="120" w:line="240" w:lineRule="auto"/>
        <w:ind w:left="1922" w:right="4.133858267717301" w:hanging="504.00000000000006"/>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Caso a Contratante determine, a multa deverá ser recolhida no prazo máximo de </w:t>
      </w:r>
      <w:r w:rsidDel="00000000" w:rsidR="00000000" w:rsidRPr="00000000">
        <w:rPr>
          <w:rFonts w:ascii="Calibri" w:cs="Calibri" w:eastAsia="Calibri" w:hAnsi="Calibri"/>
          <w:color w:val="ff0000"/>
          <w:sz w:val="22"/>
          <w:szCs w:val="22"/>
          <w:highlight w:val="yellow"/>
          <w:rtl w:val="0"/>
        </w:rPr>
        <w:t xml:space="preserve">05</w:t>
      </w:r>
      <w:r w:rsidDel="00000000" w:rsidR="00000000" w:rsidRPr="00000000">
        <w:rPr>
          <w:rFonts w:ascii="Calibri" w:cs="Calibri" w:eastAsia="Calibri" w:hAnsi="Calibri"/>
          <w:sz w:val="22"/>
          <w:szCs w:val="22"/>
          <w:highlight w:val="yellow"/>
          <w:rtl w:val="0"/>
        </w:rPr>
        <w:t xml:space="preserve"> (</w:t>
      </w:r>
      <w:r w:rsidDel="00000000" w:rsidR="00000000" w:rsidRPr="00000000">
        <w:rPr>
          <w:rFonts w:ascii="Calibri" w:cs="Calibri" w:eastAsia="Calibri" w:hAnsi="Calibri"/>
          <w:color w:val="ff0000"/>
          <w:sz w:val="22"/>
          <w:szCs w:val="22"/>
          <w:highlight w:val="yellow"/>
          <w:rtl w:val="0"/>
        </w:rPr>
        <w:t xml:space="preserve">cino</w:t>
      </w:r>
      <w:r w:rsidDel="00000000" w:rsidR="00000000" w:rsidRPr="00000000">
        <w:rPr>
          <w:rFonts w:ascii="Calibri" w:cs="Calibri" w:eastAsia="Calibri" w:hAnsi="Calibri"/>
          <w:sz w:val="22"/>
          <w:szCs w:val="22"/>
          <w:highlight w:val="yellow"/>
          <w:rtl w:val="0"/>
        </w:rPr>
        <w:t xml:space="preserve">) dias</w:t>
      </w:r>
      <w:r w:rsidDel="00000000" w:rsidR="00000000" w:rsidRPr="00000000">
        <w:rPr>
          <w:rFonts w:ascii="Calibri" w:cs="Calibri" w:eastAsia="Calibri" w:hAnsi="Calibri"/>
          <w:sz w:val="22"/>
          <w:szCs w:val="22"/>
          <w:rtl w:val="0"/>
        </w:rPr>
        <w:t xml:space="preserve">, a contar da data do recebimento da comunicação enviada pela autoridade competente.</w:t>
      </w:r>
    </w:p>
    <w:p w:rsidR="00000000" w:rsidDel="00000000" w:rsidP="00000000" w:rsidRDefault="00000000" w:rsidRPr="00000000" w14:paraId="00000171">
      <w:pPr>
        <w:keepLines w:val="1"/>
        <w:numPr>
          <w:ilvl w:val="1"/>
          <w:numId w:val="9"/>
        </w:numPr>
        <w:spacing w:after="120" w:before="120" w:line="240" w:lineRule="auto"/>
        <w:ind w:left="0" w:right="4.133858267717301" w:firstLine="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Caso o valor da multa não seja suficiente para cobrir os prejuízos causados pela conduta do licitante, a União ou Entidade poderá cobrar o valor remanescente judicialmente, conforme artigo 419 do Código Civil.</w:t>
      </w:r>
    </w:p>
    <w:p w:rsidR="00000000" w:rsidDel="00000000" w:rsidP="00000000" w:rsidRDefault="00000000" w:rsidRPr="00000000" w14:paraId="00000172">
      <w:pPr>
        <w:keepLines w:val="1"/>
        <w:numPr>
          <w:ilvl w:val="1"/>
          <w:numId w:val="9"/>
        </w:numPr>
        <w:spacing w:after="120" w:before="120" w:line="240" w:lineRule="auto"/>
        <w:ind w:left="0" w:right="4.133858267717301" w:firstLine="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autoridade competente, na aplicação das sanções, levará em consideração a gravidade da conduta do infrator, o caráter educativo da pena, bem como o dano causado à Administração, observado o princípio da proporcionalidade.</w:t>
      </w:r>
    </w:p>
    <w:p w:rsidR="00000000" w:rsidDel="00000000" w:rsidP="00000000" w:rsidRDefault="00000000" w:rsidRPr="00000000" w14:paraId="00000173">
      <w:pPr>
        <w:keepLines w:val="1"/>
        <w:numPr>
          <w:ilvl w:val="1"/>
          <w:numId w:val="9"/>
        </w:numPr>
        <w:spacing w:after="120" w:before="120" w:line="240" w:lineRule="auto"/>
        <w:ind w:left="0" w:right="4.133858267717301" w:firstLine="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000000" w:rsidDel="00000000" w:rsidP="00000000" w:rsidRDefault="00000000" w:rsidRPr="00000000" w14:paraId="00000174">
      <w:pPr>
        <w:keepLines w:val="1"/>
        <w:numPr>
          <w:ilvl w:val="1"/>
          <w:numId w:val="9"/>
        </w:numPr>
        <w:spacing w:after="120" w:before="120" w:line="240" w:lineRule="auto"/>
        <w:ind w:left="0" w:right="4.133858267717301" w:firstLine="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apuração e o julgamento das demais infrações administrativas não consideradas como ato lesivo à Administração Pública nacional ou estrangeira nos termos da Lei nº 12.846, de 1º de agosto de 2013, seguirão seu rito normal na unidade administrativa.</w:t>
      </w:r>
    </w:p>
    <w:p w:rsidR="00000000" w:rsidDel="00000000" w:rsidP="00000000" w:rsidRDefault="00000000" w:rsidRPr="00000000" w14:paraId="00000175">
      <w:pPr>
        <w:keepLines w:val="1"/>
        <w:numPr>
          <w:ilvl w:val="1"/>
          <w:numId w:val="9"/>
        </w:numPr>
        <w:spacing w:after="120" w:before="120" w:line="240" w:lineRule="auto"/>
        <w:ind w:left="0" w:right="4.133858267717301" w:firstLine="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rsidR="00000000" w:rsidDel="00000000" w:rsidP="00000000" w:rsidRDefault="00000000" w:rsidRPr="00000000" w14:paraId="00000176">
      <w:pPr>
        <w:keepLines w:val="1"/>
        <w:numPr>
          <w:ilvl w:val="1"/>
          <w:numId w:val="9"/>
        </w:numPr>
        <w:spacing w:after="120" w:before="120" w:line="240" w:lineRule="auto"/>
        <w:ind w:left="0" w:right="4.133858267717301" w:firstLine="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penalidades serão obrigatoriamente registradas no SICAF.</w:t>
      </w:r>
    </w:p>
    <w:p w:rsidR="00000000" w:rsidDel="00000000" w:rsidP="00000000" w:rsidRDefault="00000000" w:rsidRPr="00000000" w14:paraId="0000017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4.133858267717301" w:firstLine="0"/>
        <w:jc w:val="both"/>
        <w:rPr>
          <w:rFonts w:ascii="Calibri" w:cs="Calibri" w:eastAsia="Calibri" w:hAnsi="Calibri"/>
          <w:b w:val="1"/>
          <w:color w:val="00000a"/>
          <w:sz w:val="22"/>
          <w:szCs w:val="22"/>
        </w:rPr>
      </w:pPr>
      <w:r w:rsidDel="00000000" w:rsidR="00000000" w:rsidRPr="00000000">
        <w:rPr>
          <w:rFonts w:ascii="Calibri" w:cs="Calibri" w:eastAsia="Calibri" w:hAnsi="Calibri"/>
          <w:b w:val="1"/>
          <w:i w:val="0"/>
          <w:smallCaps w:val="0"/>
          <w:strike w:val="0"/>
          <w:color w:val="00000a"/>
          <w:sz w:val="22"/>
          <w:szCs w:val="22"/>
          <w:u w:val="none"/>
          <w:shd w:fill="auto" w:val="clear"/>
          <w:vertAlign w:val="baseline"/>
          <w:rtl w:val="0"/>
        </w:rPr>
        <w:t xml:space="preserve">CRITÉRIOS DE HABILITAÇÃO DO EXECUTOR DOS SERVIÇOS.</w:t>
      </w:r>
      <w:r w:rsidDel="00000000" w:rsidR="00000000" w:rsidRPr="00000000">
        <w:rPr>
          <w:rtl w:val="0"/>
        </w:rPr>
      </w:r>
    </w:p>
    <w:p w:rsidR="00000000" w:rsidDel="00000000" w:rsidP="00000000" w:rsidRDefault="00000000" w:rsidRPr="00000000" w14:paraId="00000178">
      <w:pPr>
        <w:keepLines w:val="1"/>
        <w:numPr>
          <w:ilvl w:val="1"/>
          <w:numId w:val="9"/>
        </w:numPr>
        <w:spacing w:after="120" w:before="120" w:line="240" w:lineRule="auto"/>
        <w:ind w:left="0" w:right="4.133858267717301" w:firstLine="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Administração verificará o eventual descumprimento das condições para contratação, especialmente quanto à existência de sanção que impeça a contratação, mediante a consulta aos seguintes cadastros:  </w:t>
      </w:r>
    </w:p>
    <w:p w:rsidR="00000000" w:rsidDel="00000000" w:rsidP="00000000" w:rsidRDefault="00000000" w:rsidRPr="00000000" w14:paraId="00000179">
      <w:pPr>
        <w:keepNext w:val="0"/>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134" w:right="4.133858267717301"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a) SICAF;  </w:t>
      </w:r>
    </w:p>
    <w:p w:rsidR="00000000" w:rsidDel="00000000" w:rsidP="00000000" w:rsidRDefault="00000000" w:rsidRPr="00000000" w14:paraId="0000017A">
      <w:pPr>
        <w:keepNext w:val="0"/>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134" w:right="4.133858267717301"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b) Cadastro Nacional de Empresas Inidôneas e Suspensas - CEIS, mantido pela Controladoria-Geral da União (</w:t>
      </w:r>
      <w:hyperlink r:id="rId6">
        <w:r w:rsidDel="00000000" w:rsidR="00000000" w:rsidRPr="00000000">
          <w:rPr>
            <w:rFonts w:ascii="Calibri" w:cs="Calibri" w:eastAsia="Calibri" w:hAnsi="Calibri"/>
            <w:i w:val="0"/>
            <w:smallCaps w:val="0"/>
            <w:strike w:val="0"/>
            <w:color w:val="000080"/>
            <w:sz w:val="22"/>
            <w:szCs w:val="22"/>
            <w:u w:val="single"/>
            <w:shd w:fill="auto" w:val="clear"/>
            <w:vertAlign w:val="baseline"/>
            <w:rtl w:val="0"/>
          </w:rPr>
          <w:t xml:space="preserve">www.portaldatransparencia.gov.br/ceis</w:t>
        </w:r>
      </w:hyperlink>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7B">
      <w:pPr>
        <w:keepNext w:val="0"/>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134" w:right="4.133858267717301"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c) Cadastro Nacional de Condenações Cíveis por Atos de Improbidade Administrativa, mantido pelo Conselho Nacional de Justiça (</w:t>
      </w:r>
      <w:hyperlink r:id="rId7">
        <w:r w:rsidDel="00000000" w:rsidR="00000000" w:rsidRPr="00000000">
          <w:rPr>
            <w:rFonts w:ascii="Calibri" w:cs="Calibri" w:eastAsia="Calibri" w:hAnsi="Calibri"/>
            <w:i w:val="0"/>
            <w:smallCaps w:val="0"/>
            <w:strike w:val="0"/>
            <w:color w:val="000080"/>
            <w:sz w:val="22"/>
            <w:szCs w:val="22"/>
            <w:u w:val="single"/>
            <w:shd w:fill="auto" w:val="clear"/>
            <w:vertAlign w:val="baseline"/>
            <w:rtl w:val="0"/>
          </w:rPr>
          <w:t xml:space="preserve">www.cnj.jus.br/improbidade_adm/consultar_requerido.php</w:t>
        </w:r>
      </w:hyperlink>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7C">
      <w:pPr>
        <w:keepNext w:val="0"/>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134" w:right="4.133858267717301"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 Lista de Inidôneos do Tribunal de Contas da União - TCU; </w:t>
      </w:r>
    </w:p>
    <w:p w:rsidR="00000000" w:rsidDel="00000000" w:rsidP="00000000" w:rsidRDefault="00000000" w:rsidRPr="00000000" w14:paraId="0000017D">
      <w:pPr>
        <w:keepLines w:val="1"/>
        <w:numPr>
          <w:ilvl w:val="1"/>
          <w:numId w:val="9"/>
        </w:numPr>
        <w:spacing w:after="120" w:before="120" w:line="240" w:lineRule="auto"/>
        <w:ind w:left="0" w:right="4.133858267717301" w:firstLine="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Para a consulta de pessoa jurídica poderá haver a substituição das consultas das alíneas “b”, “c” e “d” acima pela Consulta Consolidada de Pessoa Jurídica do TCU (</w:t>
      </w:r>
      <w:hyperlink r:id="rId8">
        <w:r w:rsidDel="00000000" w:rsidR="00000000" w:rsidRPr="00000000">
          <w:rPr>
            <w:rFonts w:ascii="Calibri" w:cs="Calibri" w:eastAsia="Calibri" w:hAnsi="Calibri"/>
            <w:color w:val="1155cc"/>
            <w:sz w:val="22"/>
            <w:szCs w:val="22"/>
            <w:u w:val="single"/>
            <w:rtl w:val="0"/>
          </w:rPr>
          <w:t xml:space="preserve">https://certidoesapf.apps.tcu.gov.br/</w:t>
        </w:r>
      </w:hyperlink>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17E">
      <w:pPr>
        <w:keepLines w:val="1"/>
        <w:numPr>
          <w:ilvl w:val="1"/>
          <w:numId w:val="9"/>
        </w:numPr>
        <w:spacing w:after="120" w:before="120" w:line="240" w:lineRule="auto"/>
        <w:ind w:left="0" w:right="4.133858267717301" w:firstLine="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consulta aos cadastros será realizada em nome da empresa proponente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000000" w:rsidDel="00000000" w:rsidP="00000000" w:rsidRDefault="00000000" w:rsidRPr="00000000" w14:paraId="0000017F">
      <w:pPr>
        <w:keepLines w:val="1"/>
        <w:numPr>
          <w:ilvl w:val="1"/>
          <w:numId w:val="9"/>
        </w:numPr>
        <w:spacing w:after="120" w:before="120" w:line="240" w:lineRule="auto"/>
        <w:ind w:left="0" w:right="4.133858267717301" w:firstLine="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Caso conste na Consulta de Situação do Fornecedor a existência de Ocorrências Impeditivas Indiretas, o gestor diligenciará para verificar se houve fraude por parte das empresas apontadas no Relatório d</w:t>
      </w:r>
      <w:r w:rsidDel="00000000" w:rsidR="00000000" w:rsidRPr="00000000">
        <w:rPr>
          <w:rFonts w:ascii="Calibri" w:cs="Calibri" w:eastAsia="Calibri" w:hAnsi="Calibri"/>
          <w:color w:val="000000"/>
          <w:sz w:val="22"/>
          <w:szCs w:val="22"/>
          <w:rtl w:val="0"/>
        </w:rPr>
        <w:t xml:space="preserve">e Ocorrências Impeditivas Indiretas.</w:t>
      </w:r>
      <w:r w:rsidDel="00000000" w:rsidR="00000000" w:rsidRPr="00000000">
        <w:rPr>
          <w:rtl w:val="0"/>
        </w:rPr>
      </w:r>
    </w:p>
    <w:p w:rsidR="00000000" w:rsidDel="00000000" w:rsidP="00000000" w:rsidRDefault="00000000" w:rsidRPr="00000000" w14:paraId="00000180">
      <w:pPr>
        <w:keepLines w:val="1"/>
        <w:numPr>
          <w:ilvl w:val="1"/>
          <w:numId w:val="9"/>
        </w:numPr>
        <w:spacing w:after="120" w:before="120" w:line="240" w:lineRule="auto"/>
        <w:ind w:left="0" w:right="4.133858267717301" w:firstLine="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tentativa de burla será verificada por meio dos vínculos societários, linhas de fornecimento similares, dentre outros.</w:t>
      </w:r>
    </w:p>
    <w:p w:rsidR="00000000" w:rsidDel="00000000" w:rsidP="00000000" w:rsidRDefault="00000000" w:rsidRPr="00000000" w14:paraId="00000181">
      <w:pPr>
        <w:keepLines w:val="1"/>
        <w:numPr>
          <w:ilvl w:val="1"/>
          <w:numId w:val="9"/>
        </w:numPr>
        <w:spacing w:after="120" w:before="120" w:line="240" w:lineRule="auto"/>
        <w:ind w:left="0" w:right="4.133858267717301" w:firstLine="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 proponente será convocado para manifestação previamente à uma eventual negativa de contratação</w:t>
      </w:r>
      <w:r w:rsidDel="00000000" w:rsidR="00000000" w:rsidRPr="00000000">
        <w:rPr>
          <w:rFonts w:ascii="Calibri" w:cs="Calibri" w:eastAsia="Calibri" w:hAnsi="Calibri"/>
          <w:color w:val="000000"/>
          <w:sz w:val="22"/>
          <w:szCs w:val="22"/>
          <w:rtl w:val="0"/>
        </w:rPr>
        <w:t xml:space="preserve">.</w:t>
      </w:r>
      <w:r w:rsidDel="00000000" w:rsidR="00000000" w:rsidRPr="00000000">
        <w:rPr>
          <w:rtl w:val="0"/>
        </w:rPr>
      </w:r>
    </w:p>
    <w:p w:rsidR="00000000" w:rsidDel="00000000" w:rsidP="00000000" w:rsidRDefault="00000000" w:rsidRPr="00000000" w14:paraId="00000182">
      <w:pPr>
        <w:keepLines w:val="1"/>
        <w:numPr>
          <w:ilvl w:val="1"/>
          <w:numId w:val="9"/>
        </w:numPr>
        <w:spacing w:after="120" w:before="120" w:line="240" w:lineRule="auto"/>
        <w:ind w:left="0" w:right="4.133858267717301" w:firstLine="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Não serão aceitos documentos de habilitação com indicação de CNPJ/CPF diferentes, salvo aqueles legalmente permitidos.</w:t>
      </w:r>
    </w:p>
    <w:p w:rsidR="00000000" w:rsidDel="00000000" w:rsidP="00000000" w:rsidRDefault="00000000" w:rsidRPr="00000000" w14:paraId="00000183">
      <w:pPr>
        <w:keepLines w:val="1"/>
        <w:numPr>
          <w:ilvl w:val="1"/>
          <w:numId w:val="9"/>
        </w:numPr>
        <w:spacing w:after="120" w:before="120" w:line="240" w:lineRule="auto"/>
        <w:ind w:left="0" w:right="4.133858267717301" w:firstLine="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 a contratada for a matriz, todos os documentos deverão estar em nome da matriz, e se a contratada for a filial, todos os documentos deverão estar em nome da filial, exceto aqueles documentos que, pela própria natureza, comprovadamente, forem emitidos somente em nome da matriz.</w:t>
      </w:r>
    </w:p>
    <w:p w:rsidR="00000000" w:rsidDel="00000000" w:rsidP="00000000" w:rsidRDefault="00000000" w:rsidRPr="00000000" w14:paraId="00000184">
      <w:pPr>
        <w:keepLines w:val="1"/>
        <w:numPr>
          <w:ilvl w:val="1"/>
          <w:numId w:val="9"/>
        </w:numPr>
        <w:spacing w:after="120" w:before="120" w:line="240" w:lineRule="auto"/>
        <w:ind w:left="0" w:right="4.133858267717301" w:firstLine="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Serão aceitos registros de CNPJ de proponente matriz e filial com diferenças de números de documentos pertinentes ao CND e ao CRF/FGTS, quando for comprovada a centralização do recolhimento dessas contribuições.</w:t>
      </w:r>
    </w:p>
    <w:p w:rsidR="00000000" w:rsidDel="00000000" w:rsidP="00000000" w:rsidRDefault="00000000" w:rsidRPr="00000000" w14:paraId="00000185">
      <w:pPr>
        <w:keepLines w:val="1"/>
        <w:numPr>
          <w:ilvl w:val="1"/>
          <w:numId w:val="9"/>
        </w:numPr>
        <w:spacing w:after="120" w:before="120" w:line="240" w:lineRule="auto"/>
        <w:ind w:left="0" w:right="4.133858267717301" w:firstLine="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Para fins de contratação, deverá a contratada comprovar os seguintes requisitos de habilitação:</w:t>
      </w:r>
    </w:p>
    <w:p w:rsidR="00000000" w:rsidDel="00000000" w:rsidP="00000000" w:rsidRDefault="00000000" w:rsidRPr="00000000" w14:paraId="00000186">
      <w:pPr>
        <w:keepLines w:val="1"/>
        <w:numPr>
          <w:ilvl w:val="1"/>
          <w:numId w:val="9"/>
        </w:numPr>
        <w:spacing w:after="120" w:before="120" w:line="240" w:lineRule="auto"/>
        <w:ind w:left="0" w:right="4.133858267717301" w:firstLine="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Habilitação Jurídica:</w:t>
      </w:r>
    </w:p>
    <w:p w:rsidR="00000000" w:rsidDel="00000000" w:rsidP="00000000" w:rsidRDefault="00000000" w:rsidRPr="00000000" w14:paraId="00000187">
      <w:pPr>
        <w:keepLines w:val="1"/>
        <w:spacing w:after="120" w:before="120" w:line="240" w:lineRule="auto"/>
        <w:ind w:left="716" w:right="4.133858267717301"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8">
      <w:pPr>
        <w:keepLines w:val="1"/>
        <w:numPr>
          <w:ilvl w:val="2"/>
          <w:numId w:val="9"/>
        </w:numPr>
        <w:spacing w:after="120" w:before="120" w:line="240" w:lineRule="auto"/>
        <w:ind w:left="1418" w:right="4.133858267717301" w:hanging="79.00000000000006"/>
        <w:jc w:val="both"/>
        <w:rPr>
          <w:strike w:val="1"/>
          <w:sz w:val="22"/>
          <w:szCs w:val="22"/>
        </w:rPr>
      </w:pPr>
      <w:r w:rsidDel="00000000" w:rsidR="00000000" w:rsidRPr="00000000">
        <w:rPr>
          <w:rFonts w:ascii="Calibri" w:cs="Calibri" w:eastAsia="Calibri" w:hAnsi="Calibri"/>
          <w:i w:val="1"/>
          <w:strike w:val="1"/>
          <w:color w:val="ff0000"/>
          <w:sz w:val="22"/>
          <w:szCs w:val="22"/>
          <w:rtl w:val="0"/>
        </w:rPr>
        <w:t xml:space="preserve">Inscrição no Registro Público de Empresas Mercantis, a cargo da Junta Comercial da respectiva sede;</w:t>
      </w:r>
      <w:r w:rsidDel="00000000" w:rsidR="00000000" w:rsidRPr="00000000">
        <w:rPr>
          <w:rFonts w:ascii="Calibri" w:cs="Calibri" w:eastAsia="Calibri" w:hAnsi="Calibri"/>
          <w:strike w:val="1"/>
          <w:color w:val="ff0000"/>
          <w:sz w:val="22"/>
          <w:szCs w:val="22"/>
          <w:rtl w:val="0"/>
        </w:rPr>
        <w:t xml:space="preserve"> </w:t>
      </w:r>
      <w:r w:rsidDel="00000000" w:rsidR="00000000" w:rsidRPr="00000000">
        <w:rPr>
          <w:rFonts w:ascii="Calibri" w:cs="Calibri" w:eastAsia="Calibri" w:hAnsi="Calibri"/>
          <w:i w:val="1"/>
          <w:strike w:val="1"/>
          <w:color w:val="ff0000"/>
          <w:sz w:val="22"/>
          <w:szCs w:val="22"/>
          <w:rtl w:val="0"/>
        </w:rPr>
        <w:t xml:space="preserve">(adotar este item caso se trate de contratada que possua natureza de </w:t>
      </w:r>
      <w:r w:rsidDel="00000000" w:rsidR="00000000" w:rsidRPr="00000000">
        <w:rPr>
          <w:rFonts w:ascii="Calibri" w:cs="Calibri" w:eastAsia="Calibri" w:hAnsi="Calibri"/>
          <w:b w:val="1"/>
          <w:i w:val="1"/>
          <w:strike w:val="1"/>
          <w:color w:val="ff0000"/>
          <w:sz w:val="22"/>
          <w:szCs w:val="22"/>
          <w:rtl w:val="0"/>
        </w:rPr>
        <w:t xml:space="preserve">empresário individual</w:t>
      </w:r>
      <w:r w:rsidDel="00000000" w:rsidR="00000000" w:rsidRPr="00000000">
        <w:rPr>
          <w:rFonts w:ascii="Calibri" w:cs="Calibri" w:eastAsia="Calibri" w:hAnsi="Calibri"/>
          <w:i w:val="1"/>
          <w:strike w:val="1"/>
          <w:color w:val="ff0000"/>
          <w:sz w:val="22"/>
          <w:szCs w:val="22"/>
          <w:rtl w:val="0"/>
        </w:rPr>
        <w:t xml:space="preserve">) </w:t>
      </w:r>
      <w:r w:rsidDel="00000000" w:rsidR="00000000" w:rsidRPr="00000000">
        <w:rPr>
          <w:rtl w:val="0"/>
        </w:rPr>
      </w:r>
    </w:p>
    <w:p w:rsidR="00000000" w:rsidDel="00000000" w:rsidP="00000000" w:rsidRDefault="00000000" w:rsidRPr="00000000" w14:paraId="00000189">
      <w:pPr>
        <w:keepLines w:val="1"/>
        <w:spacing w:after="120" w:before="120" w:line="240" w:lineRule="auto"/>
        <w:ind w:left="1922" w:right="4.133858267717301" w:hanging="504.00000000000006"/>
        <w:jc w:val="both"/>
        <w:rPr>
          <w:rFonts w:ascii="Calibri" w:cs="Calibri" w:eastAsia="Calibri" w:hAnsi="Calibri"/>
          <w:b w:val="1"/>
          <w:strike w:val="1"/>
          <w:color w:val="ff0000"/>
          <w:sz w:val="22"/>
          <w:szCs w:val="22"/>
          <w:u w:val="single"/>
        </w:rPr>
      </w:pPr>
      <w:r w:rsidDel="00000000" w:rsidR="00000000" w:rsidRPr="00000000">
        <w:rPr>
          <w:rFonts w:ascii="Calibri" w:cs="Calibri" w:eastAsia="Calibri" w:hAnsi="Calibri"/>
          <w:b w:val="1"/>
          <w:strike w:val="1"/>
          <w:color w:val="ff0000"/>
          <w:sz w:val="22"/>
          <w:szCs w:val="22"/>
          <w:u w:val="single"/>
          <w:rtl w:val="0"/>
        </w:rPr>
        <w:t xml:space="preserve">OU</w:t>
      </w:r>
    </w:p>
    <w:p w:rsidR="00000000" w:rsidDel="00000000" w:rsidP="00000000" w:rsidRDefault="00000000" w:rsidRPr="00000000" w14:paraId="0000018A">
      <w:pPr>
        <w:keepLines w:val="1"/>
        <w:spacing w:after="120" w:before="120" w:line="240" w:lineRule="auto"/>
        <w:ind w:left="1922" w:right="4.133858267717301" w:hanging="504.00000000000006"/>
        <w:jc w:val="both"/>
        <w:rPr>
          <w:rFonts w:ascii="Calibri" w:cs="Calibri" w:eastAsia="Calibri" w:hAnsi="Calibri"/>
          <w:strike w:val="1"/>
          <w:sz w:val="22"/>
          <w:szCs w:val="22"/>
        </w:rPr>
      </w:pPr>
      <w:r w:rsidDel="00000000" w:rsidR="00000000" w:rsidRPr="00000000">
        <w:rPr>
          <w:rFonts w:ascii="Calibri" w:cs="Calibri" w:eastAsia="Calibri" w:hAnsi="Calibri"/>
          <w:b w:val="1"/>
          <w:strike w:val="1"/>
          <w:color w:val="ff0000"/>
          <w:sz w:val="22"/>
          <w:szCs w:val="22"/>
          <w:rtl w:val="0"/>
        </w:rPr>
        <w:t xml:space="preserve">20.11.1</w:t>
      </w:r>
      <w:r w:rsidDel="00000000" w:rsidR="00000000" w:rsidRPr="00000000">
        <w:rPr>
          <w:rFonts w:ascii="Calibri" w:cs="Calibri" w:eastAsia="Calibri" w:hAnsi="Calibri"/>
          <w:strike w:val="1"/>
          <w:color w:val="ff0000"/>
          <w:sz w:val="22"/>
          <w:szCs w:val="22"/>
          <w:rtl w:val="0"/>
        </w:rPr>
        <w:t xml:space="preserve"> </w:t>
      </w:r>
      <w:r w:rsidDel="00000000" w:rsidR="00000000" w:rsidRPr="00000000">
        <w:rPr>
          <w:rFonts w:ascii="Calibri" w:cs="Calibri" w:eastAsia="Calibri" w:hAnsi="Calibri"/>
          <w:i w:val="1"/>
          <w:strike w:val="1"/>
          <w:color w:val="ff0000"/>
          <w:sz w:val="22"/>
          <w:szCs w:val="22"/>
          <w:rtl w:val="0"/>
        </w:rPr>
        <w:t xml:space="preserve">ato constitutivo, estatuto ou contrato social em vigor, devidamente registrado na Junta Comercial da respectiva sede, acompanhado de documento comprobatório de seus administradores</w:t>
      </w:r>
      <w:r w:rsidDel="00000000" w:rsidR="00000000" w:rsidRPr="00000000">
        <w:rPr>
          <w:rFonts w:ascii="Calibri" w:cs="Calibri" w:eastAsia="Calibri" w:hAnsi="Calibri"/>
          <w:strike w:val="1"/>
          <w:color w:val="ff0000"/>
          <w:sz w:val="22"/>
          <w:szCs w:val="22"/>
          <w:rtl w:val="0"/>
        </w:rPr>
        <w:t xml:space="preserve">; </w:t>
      </w:r>
      <w:r w:rsidDel="00000000" w:rsidR="00000000" w:rsidRPr="00000000">
        <w:rPr>
          <w:rFonts w:ascii="Calibri" w:cs="Calibri" w:eastAsia="Calibri" w:hAnsi="Calibri"/>
          <w:i w:val="1"/>
          <w:strike w:val="1"/>
          <w:color w:val="ff0000"/>
          <w:sz w:val="22"/>
          <w:szCs w:val="22"/>
          <w:rtl w:val="0"/>
        </w:rPr>
        <w:t xml:space="preserve">(adotar este item caso se trate de contratada que possua natureza de </w:t>
      </w:r>
      <w:r w:rsidDel="00000000" w:rsidR="00000000" w:rsidRPr="00000000">
        <w:rPr>
          <w:rFonts w:ascii="Calibri" w:cs="Calibri" w:eastAsia="Calibri" w:hAnsi="Calibri"/>
          <w:b w:val="1"/>
          <w:i w:val="1"/>
          <w:strike w:val="1"/>
          <w:color w:val="ff0000"/>
          <w:sz w:val="22"/>
          <w:szCs w:val="22"/>
          <w:rtl w:val="0"/>
        </w:rPr>
        <w:t xml:space="preserve">sociedade empresária ou empresa individual de responsabilidade limitada – EIRELI</w:t>
      </w:r>
      <w:r w:rsidDel="00000000" w:rsidR="00000000" w:rsidRPr="00000000">
        <w:rPr>
          <w:rFonts w:ascii="Calibri" w:cs="Calibri" w:eastAsia="Calibri" w:hAnsi="Calibri"/>
          <w:i w:val="1"/>
          <w:strike w:val="1"/>
          <w:color w:val="ff0000"/>
          <w:sz w:val="22"/>
          <w:szCs w:val="22"/>
          <w:rtl w:val="0"/>
        </w:rPr>
        <w:t xml:space="preserve">) </w:t>
      </w:r>
      <w:r w:rsidDel="00000000" w:rsidR="00000000" w:rsidRPr="00000000">
        <w:rPr>
          <w:rtl w:val="0"/>
        </w:rPr>
      </w:r>
    </w:p>
    <w:p w:rsidR="00000000" w:rsidDel="00000000" w:rsidP="00000000" w:rsidRDefault="00000000" w:rsidRPr="00000000" w14:paraId="0000018B">
      <w:pPr>
        <w:keepLines w:val="1"/>
        <w:spacing w:after="120" w:before="120" w:line="240" w:lineRule="auto"/>
        <w:ind w:left="1922" w:right="4.133858267717301" w:hanging="504.00000000000006"/>
        <w:jc w:val="both"/>
        <w:rPr>
          <w:rFonts w:ascii="Calibri" w:cs="Calibri" w:eastAsia="Calibri" w:hAnsi="Calibri"/>
          <w:b w:val="1"/>
          <w:strike w:val="1"/>
          <w:color w:val="ff0000"/>
          <w:sz w:val="22"/>
          <w:szCs w:val="22"/>
          <w:u w:val="single"/>
        </w:rPr>
      </w:pPr>
      <w:r w:rsidDel="00000000" w:rsidR="00000000" w:rsidRPr="00000000">
        <w:rPr>
          <w:rFonts w:ascii="Calibri" w:cs="Calibri" w:eastAsia="Calibri" w:hAnsi="Calibri"/>
          <w:b w:val="1"/>
          <w:strike w:val="1"/>
          <w:color w:val="ff0000"/>
          <w:sz w:val="22"/>
          <w:szCs w:val="22"/>
          <w:u w:val="single"/>
          <w:rtl w:val="0"/>
        </w:rPr>
        <w:t xml:space="preserve">OU</w:t>
      </w:r>
    </w:p>
    <w:p w:rsidR="00000000" w:rsidDel="00000000" w:rsidP="00000000" w:rsidRDefault="00000000" w:rsidRPr="00000000" w14:paraId="0000018C">
      <w:pPr>
        <w:keepLines w:val="1"/>
        <w:spacing w:after="120" w:before="120" w:line="240" w:lineRule="auto"/>
        <w:ind w:left="1922" w:right="4.133858267717301" w:hanging="504.00000000000006"/>
        <w:jc w:val="both"/>
        <w:rPr>
          <w:rFonts w:ascii="Calibri" w:cs="Calibri" w:eastAsia="Calibri" w:hAnsi="Calibri"/>
          <w:strike w:val="1"/>
          <w:sz w:val="22"/>
          <w:szCs w:val="22"/>
        </w:rPr>
      </w:pPr>
      <w:r w:rsidDel="00000000" w:rsidR="00000000" w:rsidRPr="00000000">
        <w:rPr>
          <w:rFonts w:ascii="Calibri" w:cs="Calibri" w:eastAsia="Calibri" w:hAnsi="Calibri"/>
          <w:b w:val="1"/>
          <w:strike w:val="1"/>
          <w:color w:val="ff0000"/>
          <w:sz w:val="22"/>
          <w:szCs w:val="22"/>
          <w:rtl w:val="0"/>
        </w:rPr>
        <w:t xml:space="preserve">20.11.1</w:t>
      </w:r>
      <w:r w:rsidDel="00000000" w:rsidR="00000000" w:rsidRPr="00000000">
        <w:rPr>
          <w:rFonts w:ascii="Calibri" w:cs="Calibri" w:eastAsia="Calibri" w:hAnsi="Calibri"/>
          <w:strike w:val="1"/>
          <w:color w:val="ff0000"/>
          <w:sz w:val="22"/>
          <w:szCs w:val="22"/>
          <w:rtl w:val="0"/>
        </w:rPr>
        <w:t xml:space="preserve"> </w:t>
      </w:r>
      <w:r w:rsidDel="00000000" w:rsidR="00000000" w:rsidRPr="00000000">
        <w:rPr>
          <w:rFonts w:ascii="Calibri" w:cs="Calibri" w:eastAsia="Calibri" w:hAnsi="Calibri"/>
          <w:i w:val="1"/>
          <w:strike w:val="1"/>
          <w:color w:val="ff0000"/>
          <w:sz w:val="22"/>
          <w:szCs w:val="22"/>
          <w:rtl w:val="0"/>
        </w:rPr>
        <w:t xml:space="preserve">Inscrição no Registro Público de Empresas Mercantis onde opera, com averbação no Registro onde tem sede a matriz</w:t>
      </w:r>
      <w:r w:rsidDel="00000000" w:rsidR="00000000" w:rsidRPr="00000000">
        <w:rPr>
          <w:rFonts w:ascii="Calibri" w:cs="Calibri" w:eastAsia="Calibri" w:hAnsi="Calibri"/>
          <w:strike w:val="1"/>
          <w:color w:val="ff0000"/>
          <w:sz w:val="22"/>
          <w:szCs w:val="22"/>
          <w:rtl w:val="0"/>
        </w:rPr>
        <w:t xml:space="preserve">; </w:t>
      </w:r>
      <w:r w:rsidDel="00000000" w:rsidR="00000000" w:rsidRPr="00000000">
        <w:rPr>
          <w:rFonts w:ascii="Calibri" w:cs="Calibri" w:eastAsia="Calibri" w:hAnsi="Calibri"/>
          <w:i w:val="1"/>
          <w:strike w:val="1"/>
          <w:color w:val="ff0000"/>
          <w:sz w:val="22"/>
          <w:szCs w:val="22"/>
          <w:rtl w:val="0"/>
        </w:rPr>
        <w:t xml:space="preserve">(adotar este item caso a contratada seja </w:t>
      </w:r>
      <w:r w:rsidDel="00000000" w:rsidR="00000000" w:rsidRPr="00000000">
        <w:rPr>
          <w:rFonts w:ascii="Calibri" w:cs="Calibri" w:eastAsia="Calibri" w:hAnsi="Calibri"/>
          <w:b w:val="1"/>
          <w:i w:val="1"/>
          <w:strike w:val="1"/>
          <w:color w:val="ff0000"/>
          <w:sz w:val="22"/>
          <w:szCs w:val="22"/>
          <w:rtl w:val="0"/>
        </w:rPr>
        <w:t xml:space="preserve">sucursal, filial ou agência</w:t>
      </w:r>
      <w:r w:rsidDel="00000000" w:rsidR="00000000" w:rsidRPr="00000000">
        <w:rPr>
          <w:rFonts w:ascii="Calibri" w:cs="Calibri" w:eastAsia="Calibri" w:hAnsi="Calibri"/>
          <w:i w:val="1"/>
          <w:strike w:val="1"/>
          <w:color w:val="ff0000"/>
          <w:sz w:val="22"/>
          <w:szCs w:val="22"/>
          <w:rtl w:val="0"/>
        </w:rPr>
        <w:t xml:space="preserve">)</w:t>
      </w:r>
      <w:r w:rsidDel="00000000" w:rsidR="00000000" w:rsidRPr="00000000">
        <w:rPr>
          <w:rtl w:val="0"/>
        </w:rPr>
      </w:r>
    </w:p>
    <w:p w:rsidR="00000000" w:rsidDel="00000000" w:rsidP="00000000" w:rsidRDefault="00000000" w:rsidRPr="00000000" w14:paraId="0000018D">
      <w:pPr>
        <w:keepLines w:val="1"/>
        <w:spacing w:after="120" w:before="120" w:line="240" w:lineRule="auto"/>
        <w:ind w:left="1922" w:right="4.133858267717301" w:hanging="504.00000000000006"/>
        <w:jc w:val="both"/>
        <w:rPr>
          <w:rFonts w:ascii="Calibri" w:cs="Calibri" w:eastAsia="Calibri" w:hAnsi="Calibri"/>
          <w:b w:val="1"/>
          <w:strike w:val="1"/>
          <w:color w:val="ff0000"/>
          <w:sz w:val="22"/>
          <w:szCs w:val="22"/>
          <w:u w:val="single"/>
        </w:rPr>
      </w:pPr>
      <w:r w:rsidDel="00000000" w:rsidR="00000000" w:rsidRPr="00000000">
        <w:rPr>
          <w:rFonts w:ascii="Calibri" w:cs="Calibri" w:eastAsia="Calibri" w:hAnsi="Calibri"/>
          <w:b w:val="1"/>
          <w:strike w:val="1"/>
          <w:color w:val="ff0000"/>
          <w:sz w:val="22"/>
          <w:szCs w:val="22"/>
          <w:u w:val="single"/>
          <w:rtl w:val="0"/>
        </w:rPr>
        <w:t xml:space="preserve">OU</w:t>
      </w:r>
    </w:p>
    <w:p w:rsidR="00000000" w:rsidDel="00000000" w:rsidP="00000000" w:rsidRDefault="00000000" w:rsidRPr="00000000" w14:paraId="0000018E">
      <w:pPr>
        <w:keepLines w:val="1"/>
        <w:spacing w:after="120" w:before="120" w:line="240" w:lineRule="auto"/>
        <w:ind w:left="1922" w:right="4.133858267717301" w:hanging="504.00000000000006"/>
        <w:jc w:val="both"/>
        <w:rPr>
          <w:rFonts w:ascii="Calibri" w:cs="Calibri" w:eastAsia="Calibri" w:hAnsi="Calibri"/>
          <w:strike w:val="1"/>
          <w:sz w:val="22"/>
          <w:szCs w:val="22"/>
        </w:rPr>
      </w:pPr>
      <w:r w:rsidDel="00000000" w:rsidR="00000000" w:rsidRPr="00000000">
        <w:rPr>
          <w:rFonts w:ascii="Calibri" w:cs="Calibri" w:eastAsia="Calibri" w:hAnsi="Calibri"/>
          <w:b w:val="1"/>
          <w:strike w:val="1"/>
          <w:color w:val="ff0000"/>
          <w:sz w:val="22"/>
          <w:szCs w:val="22"/>
          <w:rtl w:val="0"/>
        </w:rPr>
        <w:t xml:space="preserve">20.11.1</w:t>
      </w:r>
      <w:r w:rsidDel="00000000" w:rsidR="00000000" w:rsidRPr="00000000">
        <w:rPr>
          <w:rFonts w:ascii="Calibri" w:cs="Calibri" w:eastAsia="Calibri" w:hAnsi="Calibri"/>
          <w:strike w:val="1"/>
          <w:color w:val="ff0000"/>
          <w:sz w:val="22"/>
          <w:szCs w:val="22"/>
          <w:rtl w:val="0"/>
        </w:rPr>
        <w:t xml:space="preserve"> </w:t>
      </w:r>
      <w:r w:rsidDel="00000000" w:rsidR="00000000" w:rsidRPr="00000000">
        <w:rPr>
          <w:rFonts w:ascii="Calibri" w:cs="Calibri" w:eastAsia="Calibri" w:hAnsi="Calibri"/>
          <w:i w:val="1"/>
          <w:strike w:val="1"/>
          <w:color w:val="ff0000"/>
          <w:sz w:val="22"/>
          <w:szCs w:val="22"/>
          <w:rtl w:val="0"/>
        </w:rPr>
        <w:t xml:space="preserve">inscrição do ato constitutivo no Registro Civil das Pessoas Jurídicas do local de sua sede, acompanhada de prova da indicação dos seus administradores;</w:t>
      </w:r>
      <w:r w:rsidDel="00000000" w:rsidR="00000000" w:rsidRPr="00000000">
        <w:rPr>
          <w:rFonts w:ascii="Calibri" w:cs="Calibri" w:eastAsia="Calibri" w:hAnsi="Calibri"/>
          <w:strike w:val="1"/>
          <w:color w:val="ff0000"/>
          <w:sz w:val="22"/>
          <w:szCs w:val="22"/>
          <w:rtl w:val="0"/>
        </w:rPr>
        <w:t xml:space="preserve"> (</w:t>
      </w:r>
      <w:r w:rsidDel="00000000" w:rsidR="00000000" w:rsidRPr="00000000">
        <w:rPr>
          <w:rFonts w:ascii="Calibri" w:cs="Calibri" w:eastAsia="Calibri" w:hAnsi="Calibri"/>
          <w:i w:val="1"/>
          <w:strike w:val="1"/>
          <w:color w:val="ff0000"/>
          <w:sz w:val="22"/>
          <w:szCs w:val="22"/>
          <w:rtl w:val="0"/>
        </w:rPr>
        <w:t xml:space="preserve">adotar este item </w:t>
      </w:r>
      <w:r w:rsidDel="00000000" w:rsidR="00000000" w:rsidRPr="00000000">
        <w:rPr>
          <w:rFonts w:ascii="Calibri" w:cs="Calibri" w:eastAsia="Calibri" w:hAnsi="Calibri"/>
          <w:strike w:val="1"/>
          <w:color w:val="ff0000"/>
          <w:sz w:val="22"/>
          <w:szCs w:val="22"/>
          <w:rtl w:val="0"/>
        </w:rPr>
        <w:t xml:space="preserve">caso se trate de contratada que possua natureza de </w:t>
      </w:r>
      <w:r w:rsidDel="00000000" w:rsidR="00000000" w:rsidRPr="00000000">
        <w:rPr>
          <w:rFonts w:ascii="Calibri" w:cs="Calibri" w:eastAsia="Calibri" w:hAnsi="Calibri"/>
          <w:b w:val="1"/>
          <w:strike w:val="1"/>
          <w:color w:val="ff0000"/>
          <w:sz w:val="22"/>
          <w:szCs w:val="22"/>
          <w:rtl w:val="0"/>
        </w:rPr>
        <w:t xml:space="preserve">sociedade simples</w:t>
      </w:r>
      <w:r w:rsidDel="00000000" w:rsidR="00000000" w:rsidRPr="00000000">
        <w:rPr>
          <w:rFonts w:ascii="Calibri" w:cs="Calibri" w:eastAsia="Calibri" w:hAnsi="Calibri"/>
          <w:strike w:val="1"/>
          <w:color w:val="ff0000"/>
          <w:sz w:val="22"/>
          <w:szCs w:val="22"/>
          <w:rtl w:val="0"/>
        </w:rPr>
        <w:t xml:space="preserve">) </w:t>
      </w:r>
      <w:r w:rsidDel="00000000" w:rsidR="00000000" w:rsidRPr="00000000">
        <w:rPr>
          <w:rtl w:val="0"/>
        </w:rPr>
      </w:r>
    </w:p>
    <w:p w:rsidR="00000000" w:rsidDel="00000000" w:rsidP="00000000" w:rsidRDefault="00000000" w:rsidRPr="00000000" w14:paraId="0000018F">
      <w:pPr>
        <w:keepLines w:val="1"/>
        <w:spacing w:after="120" w:before="120" w:line="240" w:lineRule="auto"/>
        <w:ind w:left="1922" w:right="4.133858267717301" w:hanging="504.00000000000006"/>
        <w:jc w:val="both"/>
        <w:rPr>
          <w:rFonts w:ascii="Calibri" w:cs="Calibri" w:eastAsia="Calibri" w:hAnsi="Calibri"/>
          <w:b w:val="1"/>
          <w:strike w:val="1"/>
          <w:color w:val="ff0000"/>
          <w:sz w:val="22"/>
          <w:szCs w:val="22"/>
          <w:u w:val="single"/>
        </w:rPr>
      </w:pPr>
      <w:r w:rsidDel="00000000" w:rsidR="00000000" w:rsidRPr="00000000">
        <w:rPr>
          <w:rFonts w:ascii="Calibri" w:cs="Calibri" w:eastAsia="Calibri" w:hAnsi="Calibri"/>
          <w:b w:val="1"/>
          <w:strike w:val="1"/>
          <w:color w:val="ff0000"/>
          <w:sz w:val="22"/>
          <w:szCs w:val="22"/>
          <w:u w:val="single"/>
          <w:rtl w:val="0"/>
        </w:rPr>
        <w:t xml:space="preserve">OU</w:t>
      </w:r>
    </w:p>
    <w:p w:rsidR="00000000" w:rsidDel="00000000" w:rsidP="00000000" w:rsidRDefault="00000000" w:rsidRPr="00000000" w14:paraId="00000190">
      <w:pPr>
        <w:keepLines w:val="1"/>
        <w:spacing w:after="120" w:before="120" w:line="240" w:lineRule="auto"/>
        <w:ind w:left="1922" w:right="4.133858267717301" w:hanging="504.00000000000006"/>
        <w:jc w:val="both"/>
        <w:rPr>
          <w:rFonts w:ascii="Calibri" w:cs="Calibri" w:eastAsia="Calibri" w:hAnsi="Calibri"/>
          <w:strike w:val="1"/>
          <w:sz w:val="22"/>
          <w:szCs w:val="22"/>
        </w:rPr>
      </w:pPr>
      <w:r w:rsidDel="00000000" w:rsidR="00000000" w:rsidRPr="00000000">
        <w:rPr>
          <w:rFonts w:ascii="Calibri" w:cs="Calibri" w:eastAsia="Calibri" w:hAnsi="Calibri"/>
          <w:b w:val="1"/>
          <w:strike w:val="1"/>
          <w:color w:val="ff0000"/>
          <w:sz w:val="22"/>
          <w:szCs w:val="22"/>
          <w:rtl w:val="0"/>
        </w:rPr>
        <w:t xml:space="preserve">20.11.1</w:t>
      </w:r>
      <w:r w:rsidDel="00000000" w:rsidR="00000000" w:rsidRPr="00000000">
        <w:rPr>
          <w:rFonts w:ascii="Calibri" w:cs="Calibri" w:eastAsia="Calibri" w:hAnsi="Calibri"/>
          <w:i w:val="1"/>
          <w:strike w:val="1"/>
          <w:color w:val="ff0000"/>
          <w:sz w:val="22"/>
          <w:szCs w:val="22"/>
          <w:rtl w:val="0"/>
        </w:rPr>
        <w:t xml:space="preserve"> Decreto de autorização</w:t>
      </w:r>
      <w:r w:rsidDel="00000000" w:rsidR="00000000" w:rsidRPr="00000000">
        <w:rPr>
          <w:rFonts w:ascii="Calibri" w:cs="Calibri" w:eastAsia="Calibri" w:hAnsi="Calibri"/>
          <w:strike w:val="1"/>
          <w:color w:val="ff0000"/>
          <w:sz w:val="22"/>
          <w:szCs w:val="22"/>
          <w:rtl w:val="0"/>
        </w:rPr>
        <w:t xml:space="preserve"> </w:t>
      </w:r>
      <w:r w:rsidDel="00000000" w:rsidR="00000000" w:rsidRPr="00000000">
        <w:rPr>
          <w:rFonts w:ascii="Calibri" w:cs="Calibri" w:eastAsia="Calibri" w:hAnsi="Calibri"/>
          <w:i w:val="1"/>
          <w:strike w:val="1"/>
          <w:color w:val="ff0000"/>
          <w:sz w:val="22"/>
          <w:szCs w:val="22"/>
          <w:rtl w:val="0"/>
        </w:rPr>
        <w:t xml:space="preserve">(adotar este item caso se trate de </w:t>
      </w:r>
      <w:r w:rsidDel="00000000" w:rsidR="00000000" w:rsidRPr="00000000">
        <w:rPr>
          <w:rFonts w:ascii="Calibri" w:cs="Calibri" w:eastAsia="Calibri" w:hAnsi="Calibri"/>
          <w:b w:val="1"/>
          <w:i w:val="1"/>
          <w:strike w:val="1"/>
          <w:color w:val="ff0000"/>
          <w:sz w:val="22"/>
          <w:szCs w:val="22"/>
          <w:rtl w:val="0"/>
        </w:rPr>
        <w:t xml:space="preserve">sociedade empresária estrangeira em funcionamento no País</w:t>
      </w:r>
      <w:r w:rsidDel="00000000" w:rsidR="00000000" w:rsidRPr="00000000">
        <w:rPr>
          <w:rFonts w:ascii="Calibri" w:cs="Calibri" w:eastAsia="Calibri" w:hAnsi="Calibri"/>
          <w:i w:val="1"/>
          <w:strike w:val="1"/>
          <w:color w:val="ff0000"/>
          <w:sz w:val="22"/>
          <w:szCs w:val="22"/>
          <w:rtl w:val="0"/>
        </w:rPr>
        <w:t xml:space="preserve">) </w:t>
      </w:r>
      <w:r w:rsidDel="00000000" w:rsidR="00000000" w:rsidRPr="00000000">
        <w:rPr>
          <w:rtl w:val="0"/>
        </w:rPr>
      </w:r>
    </w:p>
    <w:p w:rsidR="00000000" w:rsidDel="00000000" w:rsidP="00000000" w:rsidRDefault="00000000" w:rsidRPr="00000000" w14:paraId="00000191">
      <w:pPr>
        <w:keepLines w:val="1"/>
        <w:spacing w:after="120" w:before="120" w:line="240" w:lineRule="auto"/>
        <w:ind w:left="1922" w:right="4.133858267717301" w:hanging="504.00000000000006"/>
        <w:jc w:val="both"/>
        <w:rPr>
          <w:rFonts w:ascii="Calibri" w:cs="Calibri" w:eastAsia="Calibri" w:hAnsi="Calibri"/>
          <w:b w:val="1"/>
          <w:color w:val="ff0000"/>
          <w:sz w:val="22"/>
          <w:szCs w:val="22"/>
          <w:u w:val="single"/>
        </w:rPr>
      </w:pPr>
      <w:r w:rsidDel="00000000" w:rsidR="00000000" w:rsidRPr="00000000">
        <w:rPr>
          <w:rFonts w:ascii="Calibri" w:cs="Calibri" w:eastAsia="Calibri" w:hAnsi="Calibri"/>
          <w:b w:val="1"/>
          <w:color w:val="ff0000"/>
          <w:sz w:val="22"/>
          <w:szCs w:val="22"/>
          <w:u w:val="single"/>
          <w:rtl w:val="0"/>
        </w:rPr>
        <w:t xml:space="preserve">OU</w:t>
      </w:r>
    </w:p>
    <w:p w:rsidR="00000000" w:rsidDel="00000000" w:rsidP="00000000" w:rsidRDefault="00000000" w:rsidRPr="00000000" w14:paraId="00000192">
      <w:pPr>
        <w:keepLines w:val="1"/>
        <w:spacing w:after="120" w:before="120" w:line="240" w:lineRule="auto"/>
        <w:ind w:left="1922" w:right="4.133858267717301" w:hanging="504.00000000000006"/>
        <w:jc w:val="both"/>
        <w:rPr>
          <w:rFonts w:ascii="Calibri" w:cs="Calibri" w:eastAsia="Calibri" w:hAnsi="Calibri"/>
          <w:strike w:val="1"/>
          <w:sz w:val="22"/>
          <w:szCs w:val="22"/>
        </w:rPr>
      </w:pPr>
      <w:r w:rsidDel="00000000" w:rsidR="00000000" w:rsidRPr="00000000">
        <w:rPr>
          <w:rFonts w:ascii="Calibri" w:cs="Calibri" w:eastAsia="Calibri" w:hAnsi="Calibri"/>
          <w:b w:val="1"/>
          <w:color w:val="ff0000"/>
          <w:sz w:val="22"/>
          <w:szCs w:val="22"/>
          <w:rtl w:val="0"/>
        </w:rPr>
        <w:t xml:space="preserve">20.11.1</w:t>
      </w:r>
      <w:r w:rsidDel="00000000" w:rsidR="00000000" w:rsidRPr="00000000">
        <w:rPr>
          <w:rFonts w:ascii="Calibri" w:cs="Calibri" w:eastAsia="Calibri" w:hAnsi="Calibri"/>
          <w:strike w:val="1"/>
          <w:color w:val="ff0000"/>
          <w:sz w:val="22"/>
          <w:szCs w:val="22"/>
          <w:rtl w:val="0"/>
        </w:rPr>
        <w:t xml:space="preserve"> </w:t>
      </w:r>
      <w:r w:rsidDel="00000000" w:rsidR="00000000" w:rsidRPr="00000000">
        <w:rPr>
          <w:rFonts w:ascii="Calibri" w:cs="Calibri" w:eastAsia="Calibri" w:hAnsi="Calibri"/>
          <w:i w:val="1"/>
          <w:strike w:val="1"/>
          <w:color w:val="ff0000"/>
          <w:sz w:val="22"/>
          <w:szCs w:val="22"/>
          <w:rtl w:val="0"/>
        </w:rPr>
        <w:t xml:space="preserve">ata de fundação e estatuto social em vigor, com a ata da assembleia que o aprovou, devidamente arquivado na Junta Comercial ou inscrito no Registro Civil das Pessoas Jurídicas da respectiva sede, bem como o registro de que trata o art. 107 da Lei nº 5.764, de 1971;</w:t>
      </w:r>
      <w:r w:rsidDel="00000000" w:rsidR="00000000" w:rsidRPr="00000000">
        <w:rPr>
          <w:rFonts w:ascii="Calibri" w:cs="Calibri" w:eastAsia="Calibri" w:hAnsi="Calibri"/>
          <w:strike w:val="1"/>
          <w:color w:val="ff0000"/>
          <w:sz w:val="22"/>
          <w:szCs w:val="22"/>
          <w:rtl w:val="0"/>
        </w:rPr>
        <w:t xml:space="preserve"> (</w:t>
      </w:r>
      <w:r w:rsidDel="00000000" w:rsidR="00000000" w:rsidRPr="00000000">
        <w:rPr>
          <w:rFonts w:ascii="Calibri" w:cs="Calibri" w:eastAsia="Calibri" w:hAnsi="Calibri"/>
          <w:i w:val="1"/>
          <w:strike w:val="1"/>
          <w:color w:val="ff0000"/>
          <w:sz w:val="22"/>
          <w:szCs w:val="22"/>
          <w:rtl w:val="0"/>
        </w:rPr>
        <w:t xml:space="preserve">adotar este item caso se trate de contratada que possua natureza de </w:t>
      </w:r>
      <w:r w:rsidDel="00000000" w:rsidR="00000000" w:rsidRPr="00000000">
        <w:rPr>
          <w:rFonts w:ascii="Calibri" w:cs="Calibri" w:eastAsia="Calibri" w:hAnsi="Calibri"/>
          <w:b w:val="1"/>
          <w:i w:val="1"/>
          <w:strike w:val="1"/>
          <w:color w:val="ff0000"/>
          <w:sz w:val="22"/>
          <w:szCs w:val="22"/>
          <w:rtl w:val="0"/>
        </w:rPr>
        <w:t xml:space="preserve">sociedade cooperativa</w:t>
      </w:r>
      <w:r w:rsidDel="00000000" w:rsidR="00000000" w:rsidRPr="00000000">
        <w:rPr>
          <w:rFonts w:ascii="Calibri" w:cs="Calibri" w:eastAsia="Calibri" w:hAnsi="Calibri"/>
          <w:i w:val="1"/>
          <w:strike w:val="1"/>
          <w:color w:val="ff0000"/>
          <w:sz w:val="22"/>
          <w:szCs w:val="22"/>
          <w:rtl w:val="0"/>
        </w:rPr>
        <w:t xml:space="preserve">)</w:t>
      </w:r>
      <w:r w:rsidDel="00000000" w:rsidR="00000000" w:rsidRPr="00000000">
        <w:rPr>
          <w:rFonts w:ascii="Calibri" w:cs="Calibri" w:eastAsia="Calibri" w:hAnsi="Calibri"/>
          <w:b w:val="1"/>
          <w:strike w:val="1"/>
          <w:color w:val="ff0000"/>
          <w:sz w:val="22"/>
          <w:szCs w:val="22"/>
          <w:u w:val="single"/>
          <w:rtl w:val="0"/>
        </w:rPr>
        <w:t xml:space="preserve"> </w:t>
      </w:r>
      <w:r w:rsidDel="00000000" w:rsidR="00000000" w:rsidRPr="00000000">
        <w:rPr>
          <w:rtl w:val="0"/>
        </w:rPr>
      </w:r>
    </w:p>
    <w:p w:rsidR="00000000" w:rsidDel="00000000" w:rsidP="00000000" w:rsidRDefault="00000000" w:rsidRPr="00000000" w14:paraId="00000193">
      <w:pPr>
        <w:keepLines w:val="1"/>
        <w:numPr>
          <w:ilvl w:val="2"/>
          <w:numId w:val="9"/>
        </w:numPr>
        <w:spacing w:after="120" w:before="120" w:line="240" w:lineRule="auto"/>
        <w:ind w:left="1922" w:right="4.133858267717301" w:hanging="504.00000000000006"/>
        <w:jc w:val="both"/>
        <w:rPr>
          <w:rFonts w:ascii="Calibri" w:cs="Calibri" w:eastAsia="Calibri" w:hAnsi="Calibri"/>
          <w:strike w:val="1"/>
          <w:sz w:val="22"/>
          <w:szCs w:val="22"/>
        </w:rPr>
      </w:pPr>
      <w:r w:rsidDel="00000000" w:rsidR="00000000" w:rsidRPr="00000000">
        <w:rPr>
          <w:rFonts w:ascii="Calibri" w:cs="Calibri" w:eastAsia="Calibri" w:hAnsi="Calibri"/>
          <w:strike w:val="1"/>
          <w:sz w:val="22"/>
          <w:szCs w:val="22"/>
          <w:rtl w:val="0"/>
        </w:rPr>
        <w:t xml:space="preserve">Os documentos acima deverão estar acompanhados de todas as alterações ou da consolidação respectiva;</w:t>
      </w:r>
      <w:r w:rsidDel="00000000" w:rsidR="00000000" w:rsidRPr="00000000">
        <w:rPr>
          <w:rtl w:val="0"/>
        </w:rPr>
      </w:r>
    </w:p>
    <w:p w:rsidR="00000000" w:rsidDel="00000000" w:rsidP="00000000" w:rsidRDefault="00000000" w:rsidRPr="00000000" w14:paraId="00000194">
      <w:pPr>
        <w:keepLines w:val="1"/>
        <w:spacing w:after="120" w:before="120" w:line="240" w:lineRule="auto"/>
        <w:ind w:left="1922" w:right="4.133858267717301" w:firstLine="0"/>
        <w:jc w:val="both"/>
        <w:rPr>
          <w:rFonts w:ascii="Calibri" w:cs="Calibri" w:eastAsia="Calibri" w:hAnsi="Calibri"/>
          <w:strike w:val="1"/>
          <w:sz w:val="22"/>
          <w:szCs w:val="22"/>
        </w:rPr>
      </w:pPr>
      <w:r w:rsidDel="00000000" w:rsidR="00000000" w:rsidRPr="00000000">
        <w:rPr>
          <w:rtl w:val="0"/>
        </w:rPr>
      </w:r>
    </w:p>
    <w:p w:rsidR="00000000" w:rsidDel="00000000" w:rsidP="00000000" w:rsidRDefault="00000000" w:rsidRPr="00000000" w14:paraId="00000195">
      <w:pPr>
        <w:keepLines w:val="1"/>
        <w:numPr>
          <w:ilvl w:val="2"/>
          <w:numId w:val="9"/>
        </w:numPr>
        <w:spacing w:after="120" w:before="120" w:line="240" w:lineRule="auto"/>
        <w:ind w:left="1922" w:right="4.133858267717301" w:hanging="504.00000000000006"/>
        <w:jc w:val="both"/>
        <w:rPr>
          <w:rFonts w:ascii="Calibri" w:cs="Calibri" w:eastAsia="Calibri" w:hAnsi="Calibri"/>
          <w:strike w:val="1"/>
          <w:sz w:val="22"/>
          <w:szCs w:val="22"/>
        </w:rPr>
      </w:pPr>
      <w:r w:rsidDel="00000000" w:rsidR="00000000" w:rsidRPr="00000000">
        <w:rPr>
          <w:rFonts w:ascii="Calibri" w:cs="Calibri" w:eastAsia="Calibri" w:hAnsi="Calibri"/>
          <w:strike w:val="1"/>
          <w:color w:val="ff0000"/>
          <w:sz w:val="22"/>
          <w:szCs w:val="22"/>
          <w:rtl w:val="0"/>
        </w:rPr>
        <w:t xml:space="preserve">Prova de atendimento aos requisitos ........, previstos na lei............:</w:t>
      </w:r>
    </w:p>
    <w:p w:rsidR="00000000" w:rsidDel="00000000" w:rsidP="00000000" w:rsidRDefault="00000000" w:rsidRPr="00000000" w14:paraId="00000196">
      <w:pPr>
        <w:keepLines w:val="1"/>
        <w:spacing w:after="120" w:before="120" w:line="240" w:lineRule="auto"/>
        <w:ind w:left="716" w:right="4.133858267717301"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97">
      <w:pPr>
        <w:keepLines w:val="1"/>
        <w:numPr>
          <w:ilvl w:val="1"/>
          <w:numId w:val="9"/>
        </w:numPr>
        <w:spacing w:after="120" w:before="120" w:line="240" w:lineRule="auto"/>
        <w:ind w:left="0" w:right="4.133858267717301" w:firstLine="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Regularidades Fiscal e Trabalhista: </w:t>
      </w:r>
    </w:p>
    <w:p w:rsidR="00000000" w:rsidDel="00000000" w:rsidP="00000000" w:rsidRDefault="00000000" w:rsidRPr="00000000" w14:paraId="00000198">
      <w:pPr>
        <w:keepLines w:val="1"/>
        <w:numPr>
          <w:ilvl w:val="2"/>
          <w:numId w:val="9"/>
        </w:numPr>
        <w:spacing w:after="120" w:before="120" w:line="240" w:lineRule="auto"/>
        <w:ind w:left="1922" w:right="4.133858267717301" w:hanging="504.00000000000006"/>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prova de inscrição no Cadastro Nacional de Pessoas Jurídicas;</w:t>
      </w:r>
    </w:p>
    <w:p w:rsidR="00000000" w:rsidDel="00000000" w:rsidP="00000000" w:rsidRDefault="00000000" w:rsidRPr="00000000" w14:paraId="00000199">
      <w:pPr>
        <w:keepLines w:val="1"/>
        <w:numPr>
          <w:ilvl w:val="2"/>
          <w:numId w:val="9"/>
        </w:numPr>
        <w:spacing w:after="120" w:before="120" w:line="240" w:lineRule="auto"/>
        <w:ind w:left="1922" w:right="4.133858267717301" w:hanging="504.00000000000006"/>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000000" w:rsidDel="00000000" w:rsidP="00000000" w:rsidRDefault="00000000" w:rsidRPr="00000000" w14:paraId="0000019A">
      <w:pPr>
        <w:keepLines w:val="1"/>
        <w:numPr>
          <w:ilvl w:val="2"/>
          <w:numId w:val="9"/>
        </w:numPr>
        <w:spacing w:after="120" w:before="120" w:line="240" w:lineRule="auto"/>
        <w:ind w:left="1922" w:right="4.133858267717301" w:hanging="504.00000000000006"/>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prova de regularidade com o Fundo de Garantia do Tempo de Serviço (FGTS);</w:t>
      </w:r>
    </w:p>
    <w:p w:rsidR="00000000" w:rsidDel="00000000" w:rsidP="00000000" w:rsidRDefault="00000000" w:rsidRPr="00000000" w14:paraId="0000019B">
      <w:pPr>
        <w:keepLines w:val="1"/>
        <w:numPr>
          <w:ilvl w:val="2"/>
          <w:numId w:val="9"/>
        </w:numPr>
        <w:spacing w:after="120" w:before="120" w:line="240" w:lineRule="auto"/>
        <w:ind w:left="1922" w:right="4.133858267717301" w:hanging="504.00000000000006"/>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000000" w:rsidDel="00000000" w:rsidP="00000000" w:rsidRDefault="00000000" w:rsidRPr="00000000" w14:paraId="0000019C">
      <w:pPr>
        <w:keepLines w:val="1"/>
        <w:numPr>
          <w:ilvl w:val="2"/>
          <w:numId w:val="9"/>
        </w:numPr>
        <w:spacing w:after="120" w:before="120" w:line="240" w:lineRule="auto"/>
        <w:ind w:left="1922" w:right="4.133858267717301" w:hanging="504.00000000000006"/>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prova de inscrição no cadastro de contribuintes municipal, relativo ao domicílio ou sede do contratado. </w:t>
      </w:r>
    </w:p>
    <w:p w:rsidR="00000000" w:rsidDel="00000000" w:rsidP="00000000" w:rsidRDefault="00000000" w:rsidRPr="00000000" w14:paraId="0000019D">
      <w:pPr>
        <w:keepLines w:val="1"/>
        <w:numPr>
          <w:ilvl w:val="2"/>
          <w:numId w:val="9"/>
        </w:numPr>
        <w:spacing w:after="120" w:before="120" w:line="240" w:lineRule="auto"/>
        <w:ind w:left="1922" w:right="4.133858267717301" w:hanging="504.00000000000006"/>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prova de regularidade com a Fazenda Municipal do domicílio ou sede do contratado; </w:t>
      </w:r>
      <w:r w:rsidDel="00000000" w:rsidR="00000000" w:rsidRPr="00000000">
        <w:rPr>
          <w:rtl w:val="0"/>
        </w:rPr>
      </w:r>
    </w:p>
    <w:p w:rsidR="00000000" w:rsidDel="00000000" w:rsidP="00000000" w:rsidRDefault="00000000" w:rsidRPr="00000000" w14:paraId="0000019E">
      <w:pPr>
        <w:keepLines w:val="1"/>
        <w:numPr>
          <w:ilvl w:val="2"/>
          <w:numId w:val="9"/>
        </w:numPr>
        <w:spacing w:after="120" w:before="120" w:line="240" w:lineRule="auto"/>
        <w:ind w:left="1922" w:right="4.133858267717301" w:hanging="504.00000000000006"/>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caso a contratada seja considerada isenta de tributos relacionados ao objeto, deverá comprovar tal condição mediante a apresentação de declaração emitida pela correspondente Fazenda do domicílio ou sede do fornecedor, ou outra equivalente, na forma da lei;</w:t>
      </w:r>
      <w:r w:rsidDel="00000000" w:rsidR="00000000" w:rsidRPr="00000000">
        <w:rPr>
          <w:rtl w:val="0"/>
        </w:rPr>
      </w:r>
    </w:p>
    <w:p w:rsidR="00000000" w:rsidDel="00000000" w:rsidP="00000000" w:rsidRDefault="00000000" w:rsidRPr="00000000" w14:paraId="0000019F">
      <w:pPr>
        <w:keepLines w:val="1"/>
        <w:numPr>
          <w:ilvl w:val="1"/>
          <w:numId w:val="9"/>
        </w:numPr>
        <w:spacing w:after="120" w:before="120" w:line="240" w:lineRule="auto"/>
        <w:ind w:left="0" w:right="4.133858267717301" w:firstLine="15"/>
        <w:jc w:val="both"/>
        <w:rPr>
          <w:rFonts w:ascii="Calibri" w:cs="Calibri" w:eastAsia="Calibri" w:hAnsi="Calibri"/>
          <w:sz w:val="22"/>
          <w:szCs w:val="22"/>
        </w:rPr>
      </w:pPr>
      <w:r w:rsidDel="00000000" w:rsidR="00000000" w:rsidRPr="00000000">
        <w:rPr>
          <w:rFonts w:ascii="Calibri" w:cs="Calibri" w:eastAsia="Calibri" w:hAnsi="Calibri"/>
          <w:i w:val="1"/>
          <w:strike w:val="1"/>
          <w:color w:val="ff0000"/>
          <w:sz w:val="22"/>
          <w:szCs w:val="22"/>
          <w:rtl w:val="0"/>
        </w:rPr>
        <w:t xml:space="preserve">Será exigida da contratada, ainda, a seguinte documentação complementar:</w:t>
      </w:r>
    </w:p>
    <w:p w:rsidR="00000000" w:rsidDel="00000000" w:rsidP="00000000" w:rsidRDefault="00000000" w:rsidRPr="00000000" w14:paraId="000001A0">
      <w:pPr>
        <w:keepLines w:val="1"/>
        <w:numPr>
          <w:ilvl w:val="2"/>
          <w:numId w:val="9"/>
        </w:numPr>
        <w:spacing w:after="120" w:before="120" w:line="240" w:lineRule="auto"/>
        <w:ind w:left="1922" w:right="4.133858267717301" w:hanging="504.00000000000006"/>
        <w:jc w:val="both"/>
        <w:rPr>
          <w:rFonts w:ascii="Calibri" w:cs="Calibri" w:eastAsia="Calibri" w:hAnsi="Calibri"/>
          <w:strike w:val="1"/>
          <w:sz w:val="22"/>
          <w:szCs w:val="22"/>
        </w:rPr>
      </w:pPr>
      <w:r w:rsidDel="00000000" w:rsidR="00000000" w:rsidRPr="00000000">
        <w:rPr>
          <w:rFonts w:ascii="Calibri" w:cs="Calibri" w:eastAsia="Calibri" w:hAnsi="Calibri"/>
          <w:i w:val="1"/>
          <w:strike w:val="1"/>
          <w:color w:val="ff0000"/>
          <w:sz w:val="22"/>
          <w:szCs w:val="22"/>
          <w:rtl w:val="0"/>
        </w:rPr>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arts. 4º, inciso XI, 21, inciso I e 42, §§2º a 6º da Lei n. 5.764 de 1971;</w:t>
      </w:r>
    </w:p>
    <w:p w:rsidR="00000000" w:rsidDel="00000000" w:rsidP="00000000" w:rsidRDefault="00000000" w:rsidRPr="00000000" w14:paraId="000001A1">
      <w:pPr>
        <w:keepLines w:val="1"/>
        <w:numPr>
          <w:ilvl w:val="2"/>
          <w:numId w:val="9"/>
        </w:numPr>
        <w:spacing w:after="120" w:before="120" w:line="240" w:lineRule="auto"/>
        <w:ind w:left="1922" w:right="4.133858267717301" w:hanging="504.00000000000006"/>
        <w:jc w:val="both"/>
        <w:rPr>
          <w:rFonts w:ascii="Calibri" w:cs="Calibri" w:eastAsia="Calibri" w:hAnsi="Calibri"/>
          <w:strike w:val="1"/>
          <w:sz w:val="22"/>
          <w:szCs w:val="22"/>
        </w:rPr>
      </w:pPr>
      <w:r w:rsidDel="00000000" w:rsidR="00000000" w:rsidRPr="00000000">
        <w:rPr>
          <w:rFonts w:ascii="Calibri" w:cs="Calibri" w:eastAsia="Calibri" w:hAnsi="Calibri"/>
          <w:i w:val="1"/>
          <w:strike w:val="1"/>
          <w:color w:val="ff0000"/>
          <w:sz w:val="22"/>
          <w:szCs w:val="22"/>
          <w:rtl w:val="0"/>
        </w:rPr>
        <w:t xml:space="preserve">A declaração de regularidade de situação do contribuinte individual – DRSCI, para cada um dos cooperados indicados;</w:t>
      </w:r>
    </w:p>
    <w:p w:rsidR="00000000" w:rsidDel="00000000" w:rsidP="00000000" w:rsidRDefault="00000000" w:rsidRPr="00000000" w14:paraId="000001A2">
      <w:pPr>
        <w:keepLines w:val="1"/>
        <w:numPr>
          <w:ilvl w:val="2"/>
          <w:numId w:val="9"/>
        </w:numPr>
        <w:spacing w:after="120" w:before="120" w:line="240" w:lineRule="auto"/>
        <w:ind w:left="1922" w:right="4.133858267717301" w:hanging="504.00000000000006"/>
        <w:jc w:val="both"/>
        <w:rPr>
          <w:rFonts w:ascii="Calibri" w:cs="Calibri" w:eastAsia="Calibri" w:hAnsi="Calibri"/>
          <w:strike w:val="1"/>
          <w:sz w:val="22"/>
          <w:szCs w:val="22"/>
        </w:rPr>
      </w:pPr>
      <w:r w:rsidDel="00000000" w:rsidR="00000000" w:rsidRPr="00000000">
        <w:rPr>
          <w:rFonts w:ascii="Calibri" w:cs="Calibri" w:eastAsia="Calibri" w:hAnsi="Calibri"/>
          <w:i w:val="1"/>
          <w:strike w:val="1"/>
          <w:color w:val="ff0000"/>
          <w:sz w:val="22"/>
          <w:szCs w:val="22"/>
          <w:rtl w:val="0"/>
        </w:rPr>
        <w:t xml:space="preserve">A comprovação do capital social proporcional ao número de cooperados necessários à prestação do serviço; </w:t>
      </w:r>
    </w:p>
    <w:p w:rsidR="00000000" w:rsidDel="00000000" w:rsidP="00000000" w:rsidRDefault="00000000" w:rsidRPr="00000000" w14:paraId="000001A3">
      <w:pPr>
        <w:keepLines w:val="1"/>
        <w:numPr>
          <w:ilvl w:val="2"/>
          <w:numId w:val="9"/>
        </w:numPr>
        <w:spacing w:after="120" w:before="120" w:line="240" w:lineRule="auto"/>
        <w:ind w:left="1922" w:right="4.133858267717301" w:hanging="504.00000000000006"/>
        <w:jc w:val="both"/>
        <w:rPr>
          <w:rFonts w:ascii="Calibri" w:cs="Calibri" w:eastAsia="Calibri" w:hAnsi="Calibri"/>
          <w:strike w:val="1"/>
          <w:sz w:val="22"/>
          <w:szCs w:val="22"/>
        </w:rPr>
      </w:pPr>
      <w:r w:rsidDel="00000000" w:rsidR="00000000" w:rsidRPr="00000000">
        <w:rPr>
          <w:rFonts w:ascii="Calibri" w:cs="Calibri" w:eastAsia="Calibri" w:hAnsi="Calibri"/>
          <w:i w:val="1"/>
          <w:strike w:val="1"/>
          <w:color w:val="ff0000"/>
          <w:sz w:val="22"/>
          <w:szCs w:val="22"/>
          <w:rtl w:val="0"/>
        </w:rPr>
        <w:t xml:space="preserve">O registro previsto na Lei n. 5.764/71, art. 107;</w:t>
      </w:r>
    </w:p>
    <w:p w:rsidR="00000000" w:rsidDel="00000000" w:rsidP="00000000" w:rsidRDefault="00000000" w:rsidRPr="00000000" w14:paraId="000001A4">
      <w:pPr>
        <w:keepLines w:val="1"/>
        <w:numPr>
          <w:ilvl w:val="2"/>
          <w:numId w:val="9"/>
        </w:numPr>
        <w:spacing w:after="120" w:before="120" w:line="240" w:lineRule="auto"/>
        <w:ind w:left="1922" w:right="4.133858267717301" w:hanging="504.00000000000006"/>
        <w:jc w:val="both"/>
        <w:rPr>
          <w:rFonts w:ascii="Calibri" w:cs="Calibri" w:eastAsia="Calibri" w:hAnsi="Calibri"/>
          <w:strike w:val="1"/>
          <w:sz w:val="22"/>
          <w:szCs w:val="22"/>
        </w:rPr>
      </w:pPr>
      <w:r w:rsidDel="00000000" w:rsidR="00000000" w:rsidRPr="00000000">
        <w:rPr>
          <w:rFonts w:ascii="Calibri" w:cs="Calibri" w:eastAsia="Calibri" w:hAnsi="Calibri"/>
          <w:i w:val="1"/>
          <w:strike w:val="1"/>
          <w:color w:val="ff0000"/>
          <w:sz w:val="22"/>
          <w:szCs w:val="22"/>
          <w:rtl w:val="0"/>
        </w:rPr>
        <w:t xml:space="preserve"> A comprovação de integração das respectivas quotas-partes por parte dos cooperados que executarão o contrato; </w:t>
      </w:r>
    </w:p>
    <w:p w:rsidR="00000000" w:rsidDel="00000000" w:rsidP="00000000" w:rsidRDefault="00000000" w:rsidRPr="00000000" w14:paraId="000001A5">
      <w:pPr>
        <w:keepLines w:val="1"/>
        <w:numPr>
          <w:ilvl w:val="2"/>
          <w:numId w:val="9"/>
        </w:numPr>
        <w:spacing w:after="120" w:before="120" w:line="240" w:lineRule="auto"/>
        <w:ind w:left="1922" w:right="4.133858267717301" w:hanging="504.00000000000006"/>
        <w:jc w:val="both"/>
        <w:rPr>
          <w:rFonts w:ascii="Calibri" w:cs="Calibri" w:eastAsia="Calibri" w:hAnsi="Calibri"/>
          <w:strike w:val="1"/>
          <w:sz w:val="22"/>
          <w:szCs w:val="22"/>
        </w:rPr>
      </w:pPr>
      <w:r w:rsidDel="00000000" w:rsidR="00000000" w:rsidRPr="00000000">
        <w:rPr>
          <w:rFonts w:ascii="Calibri" w:cs="Calibri" w:eastAsia="Calibri" w:hAnsi="Calibri"/>
          <w:i w:val="1"/>
          <w:strike w:val="1"/>
          <w:color w:val="ff0000"/>
          <w:sz w:val="22"/>
          <w:szCs w:val="22"/>
          <w:rtl w:val="0"/>
        </w:rPr>
        <w:t xml:space="preserve"> 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rsidR="00000000" w:rsidDel="00000000" w:rsidP="00000000" w:rsidRDefault="00000000" w:rsidRPr="00000000" w14:paraId="000001A6">
      <w:pPr>
        <w:keepLines w:val="1"/>
        <w:numPr>
          <w:ilvl w:val="2"/>
          <w:numId w:val="9"/>
        </w:numPr>
        <w:spacing w:after="120" w:before="120" w:line="240" w:lineRule="auto"/>
        <w:ind w:left="1922" w:right="4.133858267717301" w:hanging="504.00000000000006"/>
        <w:jc w:val="both"/>
        <w:rPr>
          <w:rFonts w:ascii="Calibri" w:cs="Calibri" w:eastAsia="Calibri" w:hAnsi="Calibri"/>
          <w:strike w:val="1"/>
          <w:sz w:val="22"/>
          <w:szCs w:val="22"/>
        </w:rPr>
      </w:pPr>
      <w:r w:rsidDel="00000000" w:rsidR="00000000" w:rsidRPr="00000000">
        <w:rPr>
          <w:rFonts w:ascii="Calibri" w:cs="Calibri" w:eastAsia="Calibri" w:hAnsi="Calibri"/>
          <w:i w:val="1"/>
          <w:strike w:val="1"/>
          <w:color w:val="ff0000"/>
          <w:sz w:val="22"/>
          <w:szCs w:val="22"/>
          <w:rtl w:val="0"/>
        </w:rPr>
        <w:t xml:space="preserve">A última auditoria contábil-financeira da cooperativa, conforme dispõe o art. 112 da Lei n. 5.764/71 ou uma declaração, sob as penas da lei, de que tal auditoria não foi exigida pelo órgão fiscalizador.</w:t>
      </w:r>
    </w:p>
    <w:p w:rsidR="00000000" w:rsidDel="00000000" w:rsidP="00000000" w:rsidRDefault="00000000" w:rsidRPr="00000000" w14:paraId="000001A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4.133858267717301" w:firstLine="0"/>
        <w:jc w:val="both"/>
        <w:rPr>
          <w:rFonts w:ascii="Calibri" w:cs="Calibri" w:eastAsia="Calibri" w:hAnsi="Calibri"/>
          <w:b w:val="1"/>
          <w:color w:val="00000a"/>
          <w:sz w:val="22"/>
          <w:szCs w:val="22"/>
        </w:rPr>
      </w:pPr>
      <w:r w:rsidDel="00000000" w:rsidR="00000000" w:rsidRPr="00000000">
        <w:rPr>
          <w:rtl w:val="0"/>
        </w:rPr>
      </w:r>
    </w:p>
    <w:p w:rsidR="00000000" w:rsidDel="00000000" w:rsidP="00000000" w:rsidRDefault="00000000" w:rsidRPr="00000000" w14:paraId="000001A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4.133858267717301"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a"/>
          <w:sz w:val="22"/>
          <w:szCs w:val="22"/>
          <w:u w:val="none"/>
          <w:shd w:fill="auto" w:val="clear"/>
          <w:vertAlign w:val="baseline"/>
          <w:rtl w:val="0"/>
        </w:rPr>
        <w:t xml:space="preserve">DA JUSTIFICATIVA DO PREÇO CONTRATADO</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A9">
      <w:pPr>
        <w:keepLines w:val="1"/>
        <w:numPr>
          <w:ilvl w:val="1"/>
          <w:numId w:val="9"/>
        </w:numPr>
        <w:spacing w:after="120" w:before="120" w:line="240" w:lineRule="auto"/>
        <w:ind w:left="0" w:right="4.133858267717301" w:firstLine="15"/>
        <w:jc w:val="both"/>
        <w:rPr>
          <w:color w:val="000001"/>
          <w:sz w:val="22"/>
          <w:szCs w:val="22"/>
          <w:highlight w:val="yellow"/>
        </w:rPr>
      </w:pPr>
      <w:r w:rsidDel="00000000" w:rsidR="00000000" w:rsidRPr="00000000">
        <w:rPr>
          <w:rFonts w:ascii="Calibri" w:cs="Calibri" w:eastAsia="Calibri" w:hAnsi="Calibri"/>
          <w:color w:val="000001"/>
          <w:sz w:val="22"/>
          <w:szCs w:val="22"/>
          <w:highlight w:val="yellow"/>
          <w:rtl w:val="0"/>
        </w:rPr>
        <w:t xml:space="preserve">O custo da contratação é de </w:t>
      </w:r>
      <w:r w:rsidDel="00000000" w:rsidR="00000000" w:rsidRPr="00000000">
        <w:rPr>
          <w:rFonts w:ascii="Calibri" w:cs="Calibri" w:eastAsia="Calibri" w:hAnsi="Calibri"/>
          <w:b w:val="1"/>
          <w:color w:val="000001"/>
          <w:sz w:val="22"/>
          <w:szCs w:val="22"/>
          <w:highlight w:val="yellow"/>
          <w:rtl w:val="0"/>
        </w:rPr>
        <w:t xml:space="preserve">R$ 9.655,00</w:t>
      </w:r>
      <w:r w:rsidDel="00000000" w:rsidR="00000000" w:rsidRPr="00000000">
        <w:rPr>
          <w:rFonts w:ascii="Calibri" w:cs="Calibri" w:eastAsia="Calibri" w:hAnsi="Calibri"/>
          <w:color w:val="000001"/>
          <w:sz w:val="22"/>
          <w:szCs w:val="22"/>
          <w:highlight w:val="yellow"/>
          <w:rtl w:val="0"/>
        </w:rPr>
        <w:t xml:space="preserve">, e sua razoabilidade encontra-se demonstrada comparação com os preços praticados pelo fornecedor junto a outras instituições públicas ou privadas desta mesma Instituição, visto que 8 (oito) das 10(dez) bibliotecas do IF Sudeste MG já compraram a licença e o suporte técnico do mesmo software.</w:t>
      </w:r>
      <w:r w:rsidDel="00000000" w:rsidR="00000000" w:rsidRPr="00000000">
        <w:rPr>
          <w:rtl w:val="0"/>
        </w:rPr>
      </w:r>
    </w:p>
    <w:p w:rsidR="00000000" w:rsidDel="00000000" w:rsidP="00000000" w:rsidRDefault="00000000" w:rsidRPr="00000000" w14:paraId="000001AA">
      <w:pPr>
        <w:keepLines w:val="1"/>
        <w:spacing w:after="120" w:before="120" w:line="240" w:lineRule="auto"/>
        <w:ind w:left="716" w:right="4.133858267717301"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B">
      <w:pPr>
        <w:keepLines w:val="1"/>
        <w:numPr>
          <w:ilvl w:val="1"/>
          <w:numId w:val="9"/>
        </w:numPr>
        <w:spacing w:after="120" w:before="120" w:line="240" w:lineRule="auto"/>
        <w:ind w:left="0" w:right="4.133858267717301" w:firstLine="15"/>
        <w:jc w:val="both"/>
        <w:rPr>
          <w:sz w:val="22"/>
          <w:szCs w:val="22"/>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DOS RECURSOS ORÇAMENTÁRIOS.</w:t>
      </w:r>
    </w:p>
    <w:p w:rsidR="00000000" w:rsidDel="00000000" w:rsidP="00000000" w:rsidRDefault="00000000" w:rsidRPr="00000000" w14:paraId="000001AC">
      <w:pPr>
        <w:keepLines w:val="1"/>
        <w:numPr>
          <w:ilvl w:val="1"/>
          <w:numId w:val="9"/>
        </w:numPr>
        <w:spacing w:after="120" w:before="120" w:line="240" w:lineRule="auto"/>
        <w:ind w:left="0" w:right="4.133858267717301" w:firstLine="15"/>
        <w:jc w:val="both"/>
        <w:rPr>
          <w:rFonts w:ascii="Calibri" w:cs="Calibri" w:eastAsia="Calibri" w:hAnsi="Calibri"/>
          <w:color w:val="000001"/>
          <w:sz w:val="22"/>
          <w:szCs w:val="22"/>
          <w:highlight w:val="yellow"/>
        </w:rPr>
      </w:pPr>
      <w:r w:rsidDel="00000000" w:rsidR="00000000" w:rsidRPr="00000000">
        <w:rPr>
          <w:rFonts w:ascii="Calibri" w:cs="Calibri" w:eastAsia="Calibri" w:hAnsi="Calibri"/>
          <w:i w:val="1"/>
          <w:color w:val="000001"/>
          <w:sz w:val="22"/>
          <w:szCs w:val="22"/>
          <w:highlight w:val="yellow"/>
          <w:rtl w:val="0"/>
        </w:rPr>
        <w:t xml:space="preserve">As despesas decorrentes da presente contratação correrão à conta de recursos específicos consignados no Orçamento Geral da União deste exercício, na dotação abaixo discriminada:</w:t>
      </w:r>
    </w:p>
    <w:p w:rsidR="00000000" w:rsidDel="00000000" w:rsidP="00000000" w:rsidRDefault="00000000" w:rsidRPr="00000000" w14:paraId="000001AD">
      <w:pPr>
        <w:keepLines w:val="1"/>
        <w:spacing w:after="120" w:before="120" w:line="240" w:lineRule="auto"/>
        <w:ind w:left="716" w:right="4.133858267717301" w:firstLine="0"/>
        <w:jc w:val="both"/>
        <w:rPr>
          <w:rFonts w:ascii="Calibri" w:cs="Calibri" w:eastAsia="Calibri" w:hAnsi="Calibri"/>
          <w:i w:val="1"/>
          <w:color w:val="ff0000"/>
          <w:sz w:val="22"/>
          <w:szCs w:val="22"/>
          <w:highlight w:val="yellow"/>
        </w:rPr>
      </w:pPr>
      <w:r w:rsidDel="00000000" w:rsidR="00000000" w:rsidRPr="00000000">
        <w:rPr>
          <w:rtl w:val="0"/>
        </w:rPr>
      </w:r>
    </w:p>
    <w:p w:rsidR="00000000" w:rsidDel="00000000" w:rsidP="00000000" w:rsidRDefault="00000000" w:rsidRPr="00000000" w14:paraId="000001AE">
      <w:pPr>
        <w:keepLines w:val="1"/>
        <w:widowControl w:val="0"/>
        <w:spacing w:before="18.382568359375" w:line="240" w:lineRule="auto"/>
        <w:ind w:left="104.91996765136719" w:right="4.133858267717301" w:firstLine="0"/>
        <w:jc w:val="both"/>
        <w:rPr>
          <w:rFonts w:ascii="Calibri" w:cs="Calibri" w:eastAsia="Calibri" w:hAnsi="Calibri"/>
          <w:color w:val="111111"/>
          <w:sz w:val="22"/>
          <w:szCs w:val="22"/>
          <w:highlight w:val="yellow"/>
        </w:rPr>
      </w:pPr>
      <w:r w:rsidDel="00000000" w:rsidR="00000000" w:rsidRPr="00000000">
        <w:rPr>
          <w:rFonts w:ascii="Calibri" w:cs="Calibri" w:eastAsia="Calibri" w:hAnsi="Calibri"/>
          <w:color w:val="111111"/>
          <w:sz w:val="22"/>
          <w:szCs w:val="22"/>
          <w:highlight w:val="yellow"/>
          <w:rtl w:val="0"/>
        </w:rPr>
        <w:t xml:space="preserve">UG / Gestão / UGR 158412 / 26411 / 155960 </w:t>
      </w:r>
    </w:p>
    <w:p w:rsidR="00000000" w:rsidDel="00000000" w:rsidP="00000000" w:rsidRDefault="00000000" w:rsidRPr="00000000" w14:paraId="000001AF">
      <w:pPr>
        <w:keepLines w:val="1"/>
        <w:widowControl w:val="0"/>
        <w:spacing w:before="69.86083984375" w:line="240" w:lineRule="auto"/>
        <w:ind w:left="105.15998840332031" w:right="4.133858267717301" w:firstLine="0"/>
        <w:jc w:val="both"/>
        <w:rPr>
          <w:rFonts w:ascii="Calibri" w:cs="Calibri" w:eastAsia="Calibri" w:hAnsi="Calibri"/>
          <w:color w:val="111111"/>
          <w:sz w:val="22"/>
          <w:szCs w:val="22"/>
          <w:highlight w:val="yellow"/>
        </w:rPr>
      </w:pPr>
      <w:r w:rsidDel="00000000" w:rsidR="00000000" w:rsidRPr="00000000">
        <w:rPr>
          <w:rFonts w:ascii="Calibri" w:cs="Calibri" w:eastAsia="Calibri" w:hAnsi="Calibri"/>
          <w:color w:val="111111"/>
          <w:sz w:val="22"/>
          <w:szCs w:val="22"/>
          <w:highlight w:val="yellow"/>
          <w:rtl w:val="0"/>
        </w:rPr>
        <w:t xml:space="preserve">Natureza da Despesa 3390.40.07 </w:t>
        <w:br w:type="textWrapping"/>
        <w:t xml:space="preserve">Fonte de Recurso 8100000000 </w:t>
      </w:r>
    </w:p>
    <w:p w:rsidR="00000000" w:rsidDel="00000000" w:rsidP="00000000" w:rsidRDefault="00000000" w:rsidRPr="00000000" w14:paraId="000001B0">
      <w:pPr>
        <w:keepLines w:val="1"/>
        <w:widowControl w:val="0"/>
        <w:spacing w:before="69.88037109375" w:line="240" w:lineRule="auto"/>
        <w:ind w:left="105.15998840332031" w:right="4.133858267717301" w:firstLine="0"/>
        <w:jc w:val="both"/>
        <w:rPr>
          <w:rFonts w:ascii="Calibri" w:cs="Calibri" w:eastAsia="Calibri" w:hAnsi="Calibri"/>
          <w:color w:val="111111"/>
          <w:sz w:val="22"/>
          <w:szCs w:val="22"/>
          <w:highlight w:val="yellow"/>
        </w:rPr>
      </w:pPr>
      <w:r w:rsidDel="00000000" w:rsidR="00000000" w:rsidRPr="00000000">
        <w:rPr>
          <w:rFonts w:ascii="Calibri" w:cs="Calibri" w:eastAsia="Calibri" w:hAnsi="Calibri"/>
          <w:color w:val="111111"/>
          <w:sz w:val="22"/>
          <w:szCs w:val="22"/>
          <w:highlight w:val="yellow"/>
          <w:rtl w:val="0"/>
        </w:rPr>
        <w:t xml:space="preserve">PTRes 170742 </w:t>
      </w:r>
    </w:p>
    <w:p w:rsidR="00000000" w:rsidDel="00000000" w:rsidP="00000000" w:rsidRDefault="00000000" w:rsidRPr="00000000" w14:paraId="000001B1">
      <w:pPr>
        <w:keepLines w:val="1"/>
        <w:widowControl w:val="0"/>
        <w:spacing w:before="69.89990234375" w:line="240" w:lineRule="auto"/>
        <w:ind w:left="105.15998840332031" w:right="4.133858267717301" w:firstLine="0"/>
        <w:jc w:val="both"/>
        <w:rPr>
          <w:rFonts w:ascii="Calibri" w:cs="Calibri" w:eastAsia="Calibri" w:hAnsi="Calibri"/>
          <w:color w:val="111111"/>
          <w:sz w:val="22"/>
          <w:szCs w:val="22"/>
          <w:highlight w:val="yellow"/>
        </w:rPr>
      </w:pPr>
      <w:r w:rsidDel="00000000" w:rsidR="00000000" w:rsidRPr="00000000">
        <w:rPr>
          <w:rFonts w:ascii="Calibri" w:cs="Calibri" w:eastAsia="Calibri" w:hAnsi="Calibri"/>
          <w:color w:val="111111"/>
          <w:sz w:val="22"/>
          <w:szCs w:val="22"/>
          <w:highlight w:val="yellow"/>
          <w:rtl w:val="0"/>
        </w:rPr>
        <w:t xml:space="preserve">Plano Interno - PI L20RLP0100N </w:t>
      </w:r>
    </w:p>
    <w:p w:rsidR="00000000" w:rsidDel="00000000" w:rsidP="00000000" w:rsidRDefault="00000000" w:rsidRPr="00000000" w14:paraId="000001B2">
      <w:pPr>
        <w:keepLines w:val="1"/>
        <w:spacing w:after="120" w:before="120" w:line="240" w:lineRule="auto"/>
        <w:ind w:left="0" w:right="4.133858267717301" w:firstLine="0"/>
        <w:jc w:val="both"/>
        <w:rPr>
          <w:rFonts w:ascii="Calibri" w:cs="Calibri" w:eastAsia="Calibri" w:hAnsi="Calibri"/>
          <w:i w:val="1"/>
          <w:strike w:val="1"/>
          <w:color w:val="ff0000"/>
          <w:sz w:val="22"/>
          <w:szCs w:val="22"/>
        </w:rPr>
      </w:pPr>
      <w:r w:rsidDel="00000000" w:rsidR="00000000" w:rsidRPr="00000000">
        <w:rPr>
          <w:rFonts w:ascii="Calibri" w:cs="Calibri" w:eastAsia="Calibri" w:hAnsi="Calibri"/>
          <w:i w:val="1"/>
          <w:strike w:val="1"/>
          <w:color w:val="ff0000"/>
          <w:sz w:val="22"/>
          <w:szCs w:val="22"/>
          <w:rtl w:val="0"/>
        </w:rPr>
        <w:t xml:space="preserve">Nota de Empenho: (preencher com o número da nota d   e empenho).</w:t>
      </w:r>
    </w:p>
    <w:p w:rsidR="00000000" w:rsidDel="00000000" w:rsidP="00000000" w:rsidRDefault="00000000" w:rsidRPr="00000000" w14:paraId="000001B3">
      <w:pPr>
        <w:keepLines w:val="1"/>
        <w:spacing w:after="360" w:before="0" w:line="240" w:lineRule="auto"/>
        <w:ind w:left="360" w:right="4.133858267717301" w:firstLine="0"/>
        <w:jc w:val="both"/>
        <w:rPr>
          <w:rFonts w:ascii="Calibri" w:cs="Calibri" w:eastAsia="Calibri" w:hAnsi="Calibri"/>
          <w:i w:val="1"/>
          <w:color w:val="000001"/>
          <w:sz w:val="22"/>
          <w:szCs w:val="22"/>
        </w:rPr>
      </w:pPr>
      <w:r w:rsidDel="00000000" w:rsidR="00000000" w:rsidRPr="00000000">
        <w:rPr>
          <w:rtl w:val="0"/>
        </w:rPr>
      </w:r>
    </w:p>
    <w:p w:rsidR="00000000" w:rsidDel="00000000" w:rsidP="00000000" w:rsidRDefault="00000000" w:rsidRPr="00000000" w14:paraId="000001B4">
      <w:pPr>
        <w:keepLines w:val="1"/>
        <w:spacing w:after="360" w:before="0" w:line="240" w:lineRule="auto"/>
        <w:ind w:left="360" w:right="4.133858267717301" w:firstLine="0"/>
        <w:jc w:val="both"/>
        <w:rPr>
          <w:rFonts w:ascii="Calibri" w:cs="Calibri" w:eastAsia="Calibri" w:hAnsi="Calibri"/>
          <w:sz w:val="22"/>
          <w:szCs w:val="22"/>
        </w:rPr>
      </w:pPr>
      <w:r w:rsidDel="00000000" w:rsidR="00000000" w:rsidRPr="00000000">
        <w:rPr>
          <w:rFonts w:ascii="Calibri" w:cs="Calibri" w:eastAsia="Calibri" w:hAnsi="Calibri"/>
          <w:i w:val="1"/>
          <w:color w:val="000001"/>
          <w:sz w:val="22"/>
          <w:szCs w:val="22"/>
          <w:rtl w:val="0"/>
        </w:rPr>
        <w:t xml:space="preserve">Santos Dumont,   23 de maio 2022.</w:t>
      </w:r>
      <w:r w:rsidDel="00000000" w:rsidR="00000000" w:rsidRPr="00000000">
        <w:rPr>
          <w:rtl w:val="0"/>
        </w:rPr>
      </w:r>
    </w:p>
    <w:p w:rsidR="00000000" w:rsidDel="00000000" w:rsidP="00000000" w:rsidRDefault="00000000" w:rsidRPr="00000000" w14:paraId="000001B5">
      <w:pPr>
        <w:keepLines w:val="1"/>
        <w:spacing w:after="360" w:before="0" w:line="240" w:lineRule="auto"/>
        <w:ind w:left="360" w:right="4.133858267717301"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w:t>
      </w:r>
    </w:p>
    <w:p w:rsidR="00000000" w:rsidDel="00000000" w:rsidP="00000000" w:rsidRDefault="00000000" w:rsidRPr="00000000" w14:paraId="000001B6">
      <w:pPr>
        <w:keepLines w:val="1"/>
        <w:spacing w:after="360" w:before="0" w:line="240" w:lineRule="auto"/>
        <w:ind w:left="360" w:right="4.133858267717301" w:firstLine="0"/>
        <w:jc w:val="both"/>
        <w:rPr>
          <w:rFonts w:ascii="Calibri" w:cs="Calibri" w:eastAsia="Calibri" w:hAnsi="Calibri"/>
          <w:i w:val="1"/>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Identificação e assinatura do servidor (ou equipe) responsável</w:t>
      </w:r>
      <w:r w:rsidDel="00000000" w:rsidR="00000000" w:rsidRPr="00000000">
        <w:rPr>
          <w:rtl w:val="0"/>
        </w:rPr>
      </w:r>
    </w:p>
    <w:sectPr>
      <w:footerReference r:id="rId9" w:type="default"/>
      <w:pgSz w:h="16838" w:w="11906" w:orient="portrait"/>
      <w:pgMar w:bottom="1418" w:top="1418" w:left="1701" w:right="1134" w:header="0"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Times New Roman"/>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____________________________________________________________________</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Câmara Nacional de Modelos de Licitações e Contratos Administrativos da Consultoria-Geral da União</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Projeto Básico - Modelo para Contratação de Capacitação – Inexigibilidade de Licitação (Lei nº 8.666/93)</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Atualização: Julho/2021</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2.%3)"/>
      <w:lvlJc w:val="left"/>
      <w:pPr>
        <w:ind w:left="1080" w:hanging="360"/>
      </w:pPr>
      <w:rPr/>
    </w:lvl>
    <w:lvl w:ilvl="3">
      <w:start w:val="1"/>
      <w:numFmt w:val="decimal"/>
      <w:lvlText w:val="(%2.%3.%4)"/>
      <w:lvlJc w:val="left"/>
      <w:pPr>
        <w:ind w:left="1440" w:hanging="360"/>
      </w:pPr>
      <w:rPr/>
    </w:lvl>
    <w:lvl w:ilvl="4">
      <w:start w:val="1"/>
      <w:numFmt w:val="lowerLetter"/>
      <w:lvlText w:val="(%2.%3.%4.%5)"/>
      <w:lvlJc w:val="left"/>
      <w:pPr>
        <w:ind w:left="1800" w:hanging="360"/>
      </w:pPr>
      <w:rPr/>
    </w:lvl>
    <w:lvl w:ilvl="5">
      <w:start w:val="1"/>
      <w:numFmt w:val="lowerRoman"/>
      <w:lvlText w:val="(%2.%3.%4.%5.%6)"/>
      <w:lvlJc w:val="left"/>
      <w:pPr>
        <w:ind w:left="2160" w:hanging="360"/>
      </w:pPr>
      <w:rPr/>
    </w:lvl>
    <w:lvl w:ilvl="6">
      <w:start w:val="1"/>
      <w:numFmt w:val="decimal"/>
      <w:lvlText w:val="%2.%3.%4.%5.%6.%7."/>
      <w:lvlJc w:val="left"/>
      <w:pPr>
        <w:ind w:left="2520" w:hanging="360"/>
      </w:pPr>
      <w:rPr/>
    </w:lvl>
    <w:lvl w:ilvl="7">
      <w:start w:val="1"/>
      <w:numFmt w:val="lowerLetter"/>
      <w:lvlText w:val="%2.%3.%4.%5.%6.%7.%8."/>
      <w:lvlJc w:val="left"/>
      <w:pPr>
        <w:ind w:left="2880" w:hanging="360"/>
      </w:pPr>
      <w:rPr/>
    </w:lvl>
    <w:lvl w:ilvl="8">
      <w:start w:val="1"/>
      <w:numFmt w:val="lowerRoman"/>
      <w:lvlText w:val="%2.%3.%4.%5.%6.%7.%8.%9."/>
      <w:lvlJc w:val="left"/>
      <w:pPr>
        <w:ind w:left="3240" w:hanging="360"/>
      </w:pPr>
      <w:rPr/>
    </w:lvl>
  </w:abstractNum>
  <w:abstractNum w:abstractNumId="4">
    <w:lvl w:ilvl="0">
      <w:start w:val="19"/>
      <w:numFmt w:val="decimal"/>
      <w:lvlText w:val="%1."/>
      <w:lvlJc w:val="left"/>
      <w:pPr>
        <w:ind w:left="360" w:hanging="360"/>
      </w:pPr>
      <w:rPr/>
    </w:lvl>
    <w:lvl w:ilvl="1">
      <w:start w:val="1"/>
      <w:numFmt w:val="decimal"/>
      <w:lvlText w:val="%1.%2."/>
      <w:lvlJc w:val="left"/>
      <w:pPr>
        <w:ind w:left="792" w:hanging="432"/>
      </w:pPr>
      <w:rPr>
        <w:b w:val="0"/>
        <w:i w:val="0"/>
      </w:rPr>
    </w:lvl>
    <w:lvl w:ilvl="2">
      <w:start w:val="1"/>
      <w:numFmt w:val="lowerLetter"/>
      <w:lvlText w:val="%2.%3)"/>
      <w:lvlJc w:val="left"/>
      <w:pPr>
        <w:ind w:left="1224" w:hanging="504"/>
      </w:pPr>
      <w:rPr>
        <w:b w:val="0"/>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decimal"/>
      <w:lvlText w:val="%1."/>
      <w:lvlJc w:val="left"/>
      <w:pPr>
        <w:ind w:left="644" w:hanging="359.99999999999994"/>
      </w:pPr>
      <w:rPr>
        <w:i w:val="0"/>
        <w:color w:val="00000a"/>
      </w:rPr>
    </w:lvl>
    <w:lvl w:ilvl="1">
      <w:start w:val="1"/>
      <w:numFmt w:val="decimal"/>
      <w:lvlText w:val="%1.%2."/>
      <w:lvlJc w:val="left"/>
      <w:pPr>
        <w:ind w:left="0" w:firstLine="15"/>
      </w:pPr>
      <w:rPr>
        <w:b w:val="0"/>
        <w:i w:val="0"/>
        <w:strike w:val="0"/>
        <w:color w:val="00000a"/>
      </w:rPr>
    </w:lvl>
    <w:lvl w:ilvl="2">
      <w:start w:val="1"/>
      <w:numFmt w:val="decimal"/>
      <w:lvlText w:val="%1.%2.%3."/>
      <w:lvlJc w:val="left"/>
      <w:pPr>
        <w:ind w:left="1922" w:hanging="504.0000000000002"/>
      </w:pPr>
      <w:rPr>
        <w:i w:val="0"/>
        <w:color w:val="00000a"/>
      </w:rPr>
    </w:lvl>
    <w:lvl w:ilvl="3">
      <w:start w:val="1"/>
      <w:numFmt w:val="decimal"/>
      <w:lvlText w:val="%1.%2.%3.%4."/>
      <w:lvlJc w:val="left"/>
      <w:pPr>
        <w:ind w:left="2491" w:hanging="648"/>
      </w:pPr>
      <w:rPr>
        <w:i w:val="0"/>
      </w:rPr>
    </w:lvl>
    <w:lvl w:ilvl="4">
      <w:start w:val="1"/>
      <w:numFmt w:val="decimal"/>
      <w:lvlText w:val="%1.%2.%3.%4.%5."/>
      <w:lvlJc w:val="left"/>
      <w:pPr>
        <w:ind w:left="3485"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mbria" w:cs="Cambria" w:eastAsia="Cambria" w:hAnsi="Cambria"/>
      <w:color w:val="365f91"/>
      <w:sz w:val="32"/>
      <w:szCs w:val="32"/>
    </w:rPr>
  </w:style>
  <w:style w:type="paragraph" w:styleId="Heading2">
    <w:name w:val="heading 2"/>
    <w:basedOn w:val="Normal"/>
    <w:next w:val="Normal"/>
    <w:pPr>
      <w:keepNext w:val="1"/>
      <w:tabs>
        <w:tab w:val="left" w:pos="1701"/>
      </w:tabs>
      <w:ind w:left="0" w:right="0" w:firstLine="0"/>
      <w:jc w:val="center"/>
    </w:pPr>
    <w:rPr>
      <w:rFonts w:ascii="Times New Roman" w:cs="Times New Roman" w:eastAsia="Times New Roman" w:hAnsi="Times New Roman"/>
      <w:b w:val="1"/>
      <w:color w:val="00000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pPr>
    <w:rPr>
      <w:rFonts w:ascii="Arial" w:cs="Arial" w:eastAsia="Arial" w:hAnsi="Arial"/>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3.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portaldatransparencia.gov.br/ceis" TargetMode="External"/><Relationship Id="rId7" Type="http://schemas.openxmlformats.org/officeDocument/2006/relationships/hyperlink" Target="http://www.cnj.jus.br/improbidade_adm/consultar_requerido.php" TargetMode="External"/><Relationship Id="rId8" Type="http://schemas.openxmlformats.org/officeDocument/2006/relationships/hyperlink" Target="https://certidoesapf.apps.tcu.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