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  <w:sz w:val="20"/>
          <w:szCs w:val="20"/>
        </w:rPr>
      </w:pPr>
      <w:bookmarkStart w:id="0" w:name="_heading=h.gjdgxs" w:colFirst="0" w:colLast="0"/>
      <w:bookmarkStart w:id="1" w:name="_GoBack"/>
      <w:bookmarkEnd w:id="0"/>
      <w:bookmarkEnd w:id="1"/>
    </w:p>
    <w:p w:rsidR="001C678C" w:rsidRDefault="001C678C">
      <w:pPr>
        <w:spacing w:line="477" w:lineRule="auto"/>
        <w:ind w:left="283" w:right="142"/>
        <w:jc w:val="center"/>
        <w:rPr>
          <w:rFonts w:ascii="Arial" w:eastAsia="Arial" w:hAnsi="Arial" w:cs="Arial"/>
          <w:b/>
          <w:sz w:val="20"/>
          <w:szCs w:val="20"/>
        </w:rPr>
      </w:pPr>
    </w:p>
    <w:p w:rsidR="001C678C" w:rsidRDefault="00CD00E9">
      <w:pPr>
        <w:spacing w:line="477" w:lineRule="auto"/>
        <w:ind w:left="283" w:right="142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 VI </w:t>
      </w:r>
    </w:p>
    <w:p w:rsidR="001C678C" w:rsidRDefault="00CD00E9">
      <w:pPr>
        <w:tabs>
          <w:tab w:val="left" w:pos="1852"/>
        </w:tabs>
        <w:spacing w:line="717" w:lineRule="auto"/>
        <w:ind w:left="120" w:right="1587" w:firstLine="134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MINUTA DO CONTRATO</w:t>
      </w:r>
    </w:p>
    <w:p w:rsidR="001C678C" w:rsidRDefault="00CD00E9">
      <w:pPr>
        <w:tabs>
          <w:tab w:val="left" w:pos="1852"/>
        </w:tabs>
        <w:spacing w:line="717" w:lineRule="auto"/>
        <w:ind w:left="120" w:right="1587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CONTRATO N.º</w:t>
      </w:r>
      <w:r>
        <w:rPr>
          <w:rFonts w:ascii="Arial" w:eastAsia="Arial" w:hAnsi="Arial" w:cs="Arial"/>
          <w:b/>
          <w:sz w:val="20"/>
          <w:szCs w:val="20"/>
        </w:rPr>
        <w:tab/>
        <w:t>/2023</w:t>
      </w:r>
    </w:p>
    <w:p w:rsidR="001C678C" w:rsidRDefault="00CD00E9">
      <w:pPr>
        <w:pStyle w:val="Ttulo2"/>
        <w:spacing w:before="6"/>
        <w:ind w:right="0" w:firstLine="12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CONTRATO DE AQUISIÇÃO DE GÊNEROS ALIMENTÍCIOS DA AGRICULTURA FAMILIAR PARA A ALIMENTAÇÃO ESCOLAR/PNAE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C678C" w:rsidRDefault="00CD00E9">
      <w:pPr>
        <w:spacing w:before="113"/>
        <w:ind w:left="283" w:right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b/>
          <w:sz w:val="20"/>
          <w:szCs w:val="20"/>
        </w:rPr>
        <w:t>Instituto Federal de Educação, Ciência e Tecnologia do Sudeste de Minas Gerais – Campus São João del Rei</w:t>
      </w:r>
      <w:r>
        <w:rPr>
          <w:rFonts w:ascii="Arial" w:eastAsia="Arial" w:hAnsi="Arial" w:cs="Arial"/>
          <w:sz w:val="20"/>
          <w:szCs w:val="20"/>
        </w:rPr>
        <w:t>, neste ato denominado simplesmente Campus São João del Rei, com sede na Avenida Brasil, 333, Bairro Fábricas, na cidade de São joão del Rei/MG, inscrit</w:t>
      </w:r>
      <w:r>
        <w:rPr>
          <w:rFonts w:ascii="Arial" w:eastAsia="Arial" w:hAnsi="Arial" w:cs="Arial"/>
          <w:sz w:val="20"/>
          <w:szCs w:val="20"/>
        </w:rPr>
        <w:t xml:space="preserve">o no CNPJ sob o nº 10.723.648/0007-35, neste ato representado pela sua Diretora-Geral, Professora Teresinha Moreira Magalhães, e em conformidade com as atribuições que lhe foram delegadas pela Portaria nº 488, de 17/05/2021, publicada no Diário Oficial da </w:t>
      </w:r>
      <w:r>
        <w:rPr>
          <w:rFonts w:ascii="Arial" w:eastAsia="Arial" w:hAnsi="Arial" w:cs="Arial"/>
          <w:sz w:val="20"/>
          <w:szCs w:val="20"/>
        </w:rPr>
        <w:t xml:space="preserve">União, página 32, em 18/05/2021, doravante denominado CONTRATANTE, e o(a) </w:t>
      </w:r>
      <w:r>
        <w:rPr>
          <w:rFonts w:ascii="Arial" w:eastAsia="Arial" w:hAnsi="Arial" w:cs="Arial"/>
          <w:sz w:val="20"/>
          <w:szCs w:val="20"/>
          <w:highlight w:val="yellow"/>
        </w:rPr>
        <w:t>XXXXXXX</w:t>
      </w:r>
      <w:r>
        <w:rPr>
          <w:rFonts w:ascii="Arial" w:eastAsia="Arial" w:hAnsi="Arial" w:cs="Arial"/>
          <w:sz w:val="20"/>
          <w:szCs w:val="20"/>
        </w:rPr>
        <w:t xml:space="preserve">, inscrito(a) no CPF/CNPJ nº </w:t>
      </w:r>
      <w:r>
        <w:rPr>
          <w:rFonts w:ascii="Arial" w:eastAsia="Arial" w:hAnsi="Arial" w:cs="Arial"/>
          <w:sz w:val="20"/>
          <w:szCs w:val="20"/>
          <w:highlight w:val="yellow"/>
        </w:rPr>
        <w:t>XXXXXXX</w:t>
      </w:r>
      <w:r>
        <w:rPr>
          <w:rFonts w:ascii="Arial" w:eastAsia="Arial" w:hAnsi="Arial" w:cs="Arial"/>
          <w:sz w:val="20"/>
          <w:szCs w:val="20"/>
        </w:rPr>
        <w:t xml:space="preserve"> com sede (residente e domiciliado) na </w:t>
      </w:r>
      <w:r>
        <w:rPr>
          <w:rFonts w:ascii="Arial" w:eastAsia="Arial" w:hAnsi="Arial" w:cs="Arial"/>
          <w:sz w:val="20"/>
          <w:szCs w:val="20"/>
          <w:highlight w:val="yellow"/>
        </w:rPr>
        <w:t>XXXXXXX</w:t>
      </w:r>
      <w:r>
        <w:rPr>
          <w:rFonts w:ascii="Arial" w:eastAsia="Arial" w:hAnsi="Arial" w:cs="Arial"/>
          <w:sz w:val="20"/>
          <w:szCs w:val="20"/>
        </w:rPr>
        <w:t xml:space="preserve"> CEP </w:t>
      </w:r>
      <w:r>
        <w:rPr>
          <w:rFonts w:ascii="Arial" w:eastAsia="Arial" w:hAnsi="Arial" w:cs="Arial"/>
          <w:sz w:val="20"/>
          <w:szCs w:val="20"/>
          <w:highlight w:val="yellow"/>
        </w:rPr>
        <w:t>XXXXXXX</w:t>
      </w:r>
      <w:r>
        <w:rPr>
          <w:rFonts w:ascii="Arial" w:eastAsia="Arial" w:hAnsi="Arial" w:cs="Arial"/>
          <w:sz w:val="20"/>
          <w:szCs w:val="20"/>
        </w:rPr>
        <w:t xml:space="preserve">, no município de </w:t>
      </w:r>
      <w:r>
        <w:rPr>
          <w:rFonts w:ascii="Arial" w:eastAsia="Arial" w:hAnsi="Arial" w:cs="Arial"/>
          <w:sz w:val="20"/>
          <w:szCs w:val="20"/>
          <w:highlight w:val="yellow"/>
        </w:rPr>
        <w:t>XXXXXXX</w:t>
      </w:r>
      <w:r>
        <w:rPr>
          <w:rFonts w:ascii="Arial" w:eastAsia="Arial" w:hAnsi="Arial" w:cs="Arial"/>
          <w:sz w:val="20"/>
          <w:szCs w:val="20"/>
        </w:rPr>
        <w:t xml:space="preserve">, denominado CONTRATADO, neste ato representada pelo(a) </w:t>
      </w:r>
      <w:r>
        <w:rPr>
          <w:rFonts w:ascii="Arial" w:eastAsia="Arial" w:hAnsi="Arial" w:cs="Arial"/>
          <w:sz w:val="20"/>
          <w:szCs w:val="20"/>
        </w:rPr>
        <w:t xml:space="preserve">Senhor(a) </w:t>
      </w:r>
      <w:r>
        <w:rPr>
          <w:rFonts w:ascii="Arial" w:eastAsia="Arial" w:hAnsi="Arial" w:cs="Arial"/>
          <w:sz w:val="20"/>
          <w:szCs w:val="20"/>
          <w:highlight w:val="yellow"/>
        </w:rPr>
        <w:t>XXXXXXX</w:t>
      </w:r>
      <w:r>
        <w:rPr>
          <w:rFonts w:ascii="Arial" w:eastAsia="Arial" w:hAnsi="Arial" w:cs="Arial"/>
          <w:sz w:val="20"/>
          <w:szCs w:val="20"/>
        </w:rPr>
        <w:t xml:space="preserve">, portador da Cédula de Identidade nº </w:t>
      </w:r>
      <w:r>
        <w:rPr>
          <w:rFonts w:ascii="Arial" w:eastAsia="Arial" w:hAnsi="Arial" w:cs="Arial"/>
          <w:sz w:val="20"/>
          <w:szCs w:val="20"/>
          <w:highlight w:val="yellow"/>
        </w:rPr>
        <w:t>XXXXXXX</w:t>
      </w:r>
      <w:r>
        <w:rPr>
          <w:rFonts w:ascii="Arial" w:eastAsia="Arial" w:hAnsi="Arial" w:cs="Arial"/>
          <w:sz w:val="20"/>
          <w:szCs w:val="20"/>
        </w:rPr>
        <w:t xml:space="preserve"> e CPF nº </w:t>
      </w:r>
      <w:r>
        <w:rPr>
          <w:rFonts w:ascii="Arial" w:eastAsia="Arial" w:hAnsi="Arial" w:cs="Arial"/>
          <w:sz w:val="20"/>
          <w:szCs w:val="20"/>
          <w:highlight w:val="yellow"/>
        </w:rPr>
        <w:t>XXXXXXX</w:t>
      </w:r>
      <w:r>
        <w:rPr>
          <w:rFonts w:ascii="Arial" w:eastAsia="Arial" w:hAnsi="Arial" w:cs="Arial"/>
          <w:sz w:val="20"/>
          <w:szCs w:val="20"/>
        </w:rPr>
        <w:t xml:space="preserve">, tendo em vista o que consta no Processo nº </w:t>
      </w:r>
      <w:r>
        <w:rPr>
          <w:rFonts w:ascii="Arial" w:eastAsia="Arial" w:hAnsi="Arial" w:cs="Arial"/>
          <w:sz w:val="20"/>
          <w:szCs w:val="20"/>
          <w:highlight w:val="yellow"/>
        </w:rPr>
        <w:t>XXXXXXXXXXXXXX</w:t>
      </w:r>
      <w:r>
        <w:rPr>
          <w:rFonts w:ascii="Arial" w:eastAsia="Arial" w:hAnsi="Arial" w:cs="Arial"/>
          <w:sz w:val="20"/>
          <w:szCs w:val="20"/>
        </w:rPr>
        <w:t xml:space="preserve">, e o resultado final da </w:t>
      </w:r>
      <w:r>
        <w:rPr>
          <w:rFonts w:ascii="Arial" w:eastAsia="Arial" w:hAnsi="Arial" w:cs="Arial"/>
          <w:sz w:val="20"/>
          <w:szCs w:val="20"/>
          <w:shd w:val="clear" w:color="auto" w:fill="B7B7B7"/>
        </w:rPr>
        <w:t>Dispensa de Licitação n° 58/2023</w:t>
      </w:r>
      <w:r>
        <w:rPr>
          <w:rFonts w:ascii="Arial" w:eastAsia="Arial" w:hAnsi="Arial" w:cs="Arial"/>
          <w:sz w:val="20"/>
          <w:szCs w:val="20"/>
        </w:rPr>
        <w:t>, com fundamento na Lei 11.947/2009 e regulamentos, pela Reso</w:t>
      </w:r>
      <w:r>
        <w:rPr>
          <w:rFonts w:ascii="Arial" w:eastAsia="Arial" w:hAnsi="Arial" w:cs="Arial"/>
          <w:sz w:val="20"/>
          <w:szCs w:val="20"/>
        </w:rPr>
        <w:t>lução CD/FNDE 06/2020, Lei nº 14.133/2021, e demais legislações correlatas, resolvem celebrar o presente instrumento, mediante as cláusulas e as condições seguintes: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CD00E9">
      <w:pPr>
        <w:pStyle w:val="Ttulo2"/>
        <w:ind w:right="0" w:firstLine="120"/>
        <w:jc w:val="left"/>
        <w:rPr>
          <w:rFonts w:ascii="Arial" w:eastAsia="Arial" w:hAnsi="Arial" w:cs="Arial"/>
          <w:sz w:val="20"/>
          <w:szCs w:val="20"/>
        </w:rPr>
      </w:pPr>
      <w:bookmarkStart w:id="2" w:name="bookmark=id.1fob9te" w:colFirst="0" w:colLast="0"/>
      <w:bookmarkEnd w:id="2"/>
      <w:r>
        <w:rPr>
          <w:rFonts w:ascii="Arial" w:eastAsia="Arial" w:hAnsi="Arial" w:cs="Arial"/>
          <w:sz w:val="20"/>
          <w:szCs w:val="20"/>
        </w:rPr>
        <w:t>CLÁUSULA PRIMEIRA: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20" w:right="179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É objeto desta contratação a aquisição de GÊNEROS ALIMENTÍCIOS DA AGRICULTURA FAMILIAR PARA ALIMENTAÇÃO ESCOLAR, para alunos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rede de educação básica pública, verba FNDE/PNAE, 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B7B7B7"/>
        </w:rPr>
        <w:t>seg</w:t>
      </w:r>
      <w:r>
        <w:rPr>
          <w:rFonts w:ascii="Arial" w:eastAsia="Arial" w:hAnsi="Arial" w:cs="Arial"/>
          <w:sz w:val="20"/>
          <w:szCs w:val="20"/>
          <w:shd w:val="clear" w:color="auto" w:fill="B7B7B7"/>
        </w:rPr>
        <w:t>undo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semestre de 20</w:t>
      </w:r>
      <w:r>
        <w:rPr>
          <w:rFonts w:ascii="Arial" w:eastAsia="Arial" w:hAnsi="Arial" w:cs="Arial"/>
          <w:sz w:val="20"/>
          <w:szCs w:val="20"/>
        </w:rPr>
        <w:t>23</w:t>
      </w:r>
      <w:r>
        <w:rPr>
          <w:rFonts w:ascii="Arial" w:eastAsia="Arial" w:hAnsi="Arial" w:cs="Arial"/>
          <w:color w:val="000000"/>
          <w:sz w:val="20"/>
          <w:szCs w:val="20"/>
        </w:rPr>
        <w:t>, descritos no quadro previsto na Cláusula Quarta, todos de acordo com a chamada pública nº</w:t>
      </w:r>
      <w:r>
        <w:rPr>
          <w:rFonts w:ascii="Arial" w:eastAsia="Arial" w:hAnsi="Arial" w:cs="Arial"/>
          <w:sz w:val="20"/>
          <w:szCs w:val="20"/>
        </w:rPr>
        <w:t xml:space="preserve"> 01/2023</w:t>
      </w:r>
      <w:r>
        <w:rPr>
          <w:rFonts w:ascii="Arial" w:eastAsia="Arial" w:hAnsi="Arial" w:cs="Arial"/>
          <w:color w:val="000000"/>
          <w:sz w:val="20"/>
          <w:szCs w:val="20"/>
        </w:rPr>
        <w:t>, o qual fica fazendo parte integrante do presente contrato, independentemente de anexação ou transcrição.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CD00E9">
      <w:pPr>
        <w:pStyle w:val="Ttulo2"/>
        <w:ind w:right="0" w:firstLine="120"/>
        <w:jc w:val="left"/>
        <w:rPr>
          <w:rFonts w:ascii="Arial" w:eastAsia="Arial" w:hAnsi="Arial" w:cs="Arial"/>
          <w:sz w:val="20"/>
          <w:szCs w:val="20"/>
        </w:rPr>
      </w:pPr>
      <w:bookmarkStart w:id="3" w:name="bookmark=id.3znysh7" w:colFirst="0" w:colLast="0"/>
      <w:bookmarkEnd w:id="3"/>
      <w:r>
        <w:rPr>
          <w:rFonts w:ascii="Arial" w:eastAsia="Arial" w:hAnsi="Arial" w:cs="Arial"/>
          <w:sz w:val="20"/>
          <w:szCs w:val="20"/>
        </w:rPr>
        <w:t>CLÁUSULA SEGUNDA: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20" w:right="91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 CONTRATADO se compromete a fornecer os gêneros alimentícios da Agricultura Familiar ao CONTRATANTE conforme descrito na Cláusula Quarta deste Contrato.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CD00E9">
      <w:pPr>
        <w:pStyle w:val="Ttulo2"/>
        <w:ind w:right="0" w:firstLine="120"/>
        <w:jc w:val="left"/>
        <w:rPr>
          <w:rFonts w:ascii="Arial" w:eastAsia="Arial" w:hAnsi="Arial" w:cs="Arial"/>
          <w:sz w:val="20"/>
          <w:szCs w:val="20"/>
        </w:rPr>
      </w:pPr>
      <w:bookmarkStart w:id="4" w:name="bookmark=id.2et92p0" w:colFirst="0" w:colLast="0"/>
      <w:bookmarkEnd w:id="4"/>
      <w:r>
        <w:rPr>
          <w:rFonts w:ascii="Arial" w:eastAsia="Arial" w:hAnsi="Arial" w:cs="Arial"/>
          <w:sz w:val="20"/>
          <w:szCs w:val="20"/>
        </w:rPr>
        <w:t>CLÁUSULA TERCEIRA: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20" w:right="22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 limite individual de venda de gêneros alimentícios do CONTRATADO, será de até R$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>0.000,00 (</w:t>
      </w:r>
      <w:r>
        <w:rPr>
          <w:rFonts w:ascii="Arial" w:eastAsia="Arial" w:hAnsi="Arial" w:cs="Arial"/>
          <w:sz w:val="20"/>
          <w:szCs w:val="20"/>
        </w:rPr>
        <w:t>quarenta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mil reais) por DAP por ano civil, referente à sua produção, conforme a legislação do Programa Nacional de Alimentação Escolar.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CD00E9">
      <w:pPr>
        <w:pStyle w:val="Ttulo2"/>
        <w:ind w:right="0" w:firstLine="120"/>
        <w:jc w:val="left"/>
        <w:rPr>
          <w:rFonts w:ascii="Arial" w:eastAsia="Arial" w:hAnsi="Arial" w:cs="Arial"/>
          <w:sz w:val="20"/>
          <w:szCs w:val="20"/>
        </w:rPr>
      </w:pPr>
      <w:bookmarkStart w:id="5" w:name="bookmark=id.tyjcwt" w:colFirst="0" w:colLast="0"/>
      <w:bookmarkEnd w:id="5"/>
      <w:r>
        <w:rPr>
          <w:rFonts w:ascii="Arial" w:eastAsia="Arial" w:hAnsi="Arial" w:cs="Arial"/>
          <w:sz w:val="20"/>
          <w:szCs w:val="20"/>
        </w:rPr>
        <w:t>CLÁUSULA QUARTA: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ind w:left="120" w:right="8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Pelo fornecimento dos gêneros alimentícios, nos quantitativos descritos abaixo (no quadro), de Gêneros Alimentícios da Agricultura Familiar, o (a) CONTRATADO (A) receberá o valor total de R$</w:t>
      </w: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tabs>
          <w:tab w:val="left" w:pos="1051"/>
          <w:tab w:val="left" w:pos="6371"/>
        </w:tabs>
        <w:spacing w:line="268" w:lineRule="auto"/>
        <w:ind w:left="1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(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).</w:t>
      </w:r>
    </w:p>
    <w:p w:rsidR="001C678C" w:rsidRDefault="00CD00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4"/>
        <w:ind w:right="23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 recebimento das mercadorias dar-se-á mediante apresentação do Termo de Recebimento e das Notas Fiscais de Venda pela pessoa responsável pela alimentação no local de entrega, consoante anexo deste Contrato.</w:t>
      </w:r>
    </w:p>
    <w:p w:rsidR="001C678C" w:rsidRDefault="00CD00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4"/>
        <w:ind w:right="23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 preço de aquisição é o preço pago ao fornecedo</w:t>
      </w:r>
      <w:r>
        <w:rPr>
          <w:rFonts w:ascii="Arial" w:eastAsia="Arial" w:hAnsi="Arial" w:cs="Arial"/>
          <w:color w:val="000000"/>
          <w:sz w:val="20"/>
          <w:szCs w:val="20"/>
        </w:rPr>
        <w:t>r da agricultura familiar e no cálculo do preço já devem estar incluídas as despesas com frete, recursos humanos e materiais, assim como com os encargos fiscais, sociais, comerciais, trabalhistas e previdenciários e quaisquer outras despesas necessárias ao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cumprimento das obrigações decorrentes do presente contrato.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4"/>
        <w:ind w:right="230"/>
        <w:jc w:val="both"/>
        <w:rPr>
          <w:rFonts w:ascii="Arial" w:eastAsia="Arial" w:hAnsi="Arial" w:cs="Arial"/>
          <w:sz w:val="20"/>
          <w:szCs w:val="20"/>
        </w:rPr>
      </w:pP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4"/>
        <w:ind w:right="230"/>
        <w:jc w:val="both"/>
        <w:rPr>
          <w:rFonts w:ascii="Arial" w:eastAsia="Arial" w:hAnsi="Arial" w:cs="Arial"/>
          <w:sz w:val="20"/>
          <w:szCs w:val="20"/>
        </w:rPr>
      </w:pP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4"/>
        <w:ind w:right="230"/>
        <w:jc w:val="both"/>
        <w:rPr>
          <w:rFonts w:ascii="Arial" w:eastAsia="Arial" w:hAnsi="Arial" w:cs="Arial"/>
          <w:sz w:val="20"/>
          <w:szCs w:val="20"/>
        </w:rPr>
      </w:pP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4"/>
        <w:ind w:right="230"/>
        <w:jc w:val="both"/>
        <w:rPr>
          <w:rFonts w:ascii="Arial" w:eastAsia="Arial" w:hAnsi="Arial" w:cs="Arial"/>
          <w:sz w:val="20"/>
          <w:szCs w:val="20"/>
        </w:rPr>
      </w:pP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8775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"/>
        <w:gridCol w:w="2910"/>
        <w:gridCol w:w="1155"/>
        <w:gridCol w:w="1035"/>
        <w:gridCol w:w="1725"/>
        <w:gridCol w:w="1620"/>
      </w:tblGrid>
      <w:tr w:rsidR="001C678C">
        <w:trPr>
          <w:trHeight w:val="265"/>
        </w:trPr>
        <w:tc>
          <w:tcPr>
            <w:tcW w:w="3240" w:type="dxa"/>
            <w:gridSpan w:val="2"/>
            <w:vMerge w:val="restart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C678C" w:rsidRDefault="00CD0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Produto</w:t>
            </w:r>
          </w:p>
        </w:tc>
        <w:tc>
          <w:tcPr>
            <w:tcW w:w="1155" w:type="dxa"/>
            <w:vMerge w:val="restart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C678C" w:rsidRDefault="00CD0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035" w:type="dxa"/>
            <w:vMerge w:val="restart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C678C" w:rsidRDefault="00CD0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3345" w:type="dxa"/>
            <w:gridSpan w:val="2"/>
          </w:tcPr>
          <w:p w:rsidR="001C678C" w:rsidRDefault="00CD0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42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Preço de Aquisição</w:t>
            </w:r>
          </w:p>
        </w:tc>
      </w:tr>
      <w:tr w:rsidR="001C678C">
        <w:trPr>
          <w:trHeight w:val="1342"/>
        </w:trPr>
        <w:tc>
          <w:tcPr>
            <w:tcW w:w="3240" w:type="dxa"/>
            <w:gridSpan w:val="2"/>
            <w:vMerge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</w:tcPr>
          <w:p w:rsidR="001C678C" w:rsidRDefault="00CD0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88" w:hanging="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Preço Unitário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(divulgado na chamada</w:t>
            </w:r>
          </w:p>
          <w:p w:rsidR="001C678C" w:rsidRDefault="00CD0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1" w:right="261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pública)</w:t>
            </w:r>
          </w:p>
        </w:tc>
        <w:tc>
          <w:tcPr>
            <w:tcW w:w="1620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C678C" w:rsidRDefault="00CD0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06" w:right="344" w:hanging="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Preço Total</w:t>
            </w:r>
          </w:p>
        </w:tc>
      </w:tr>
      <w:tr w:rsidR="001C678C">
        <w:trPr>
          <w:trHeight w:val="270"/>
        </w:trPr>
        <w:tc>
          <w:tcPr>
            <w:tcW w:w="330" w:type="dxa"/>
          </w:tcPr>
          <w:p w:rsidR="001C678C" w:rsidRDefault="00CD0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10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C678C">
        <w:trPr>
          <w:trHeight w:val="270"/>
        </w:trPr>
        <w:tc>
          <w:tcPr>
            <w:tcW w:w="330" w:type="dxa"/>
          </w:tcPr>
          <w:p w:rsidR="001C678C" w:rsidRDefault="00CD0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10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C678C">
        <w:trPr>
          <w:trHeight w:val="265"/>
        </w:trPr>
        <w:tc>
          <w:tcPr>
            <w:tcW w:w="330" w:type="dxa"/>
          </w:tcPr>
          <w:p w:rsidR="001C678C" w:rsidRDefault="00CD0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10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C678C">
        <w:trPr>
          <w:trHeight w:val="270"/>
        </w:trPr>
        <w:tc>
          <w:tcPr>
            <w:tcW w:w="330" w:type="dxa"/>
          </w:tcPr>
          <w:p w:rsidR="001C678C" w:rsidRDefault="00CD0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10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C678C">
        <w:trPr>
          <w:trHeight w:val="265"/>
        </w:trPr>
        <w:tc>
          <w:tcPr>
            <w:tcW w:w="330" w:type="dxa"/>
          </w:tcPr>
          <w:p w:rsidR="001C678C" w:rsidRDefault="00CD0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0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C678C">
        <w:trPr>
          <w:trHeight w:val="270"/>
        </w:trPr>
        <w:tc>
          <w:tcPr>
            <w:tcW w:w="330" w:type="dxa"/>
          </w:tcPr>
          <w:p w:rsidR="001C678C" w:rsidRDefault="00CD0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10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C678C">
        <w:trPr>
          <w:trHeight w:val="265"/>
        </w:trPr>
        <w:tc>
          <w:tcPr>
            <w:tcW w:w="330" w:type="dxa"/>
          </w:tcPr>
          <w:p w:rsidR="001C678C" w:rsidRDefault="00CD0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10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C678C">
        <w:trPr>
          <w:trHeight w:val="270"/>
        </w:trPr>
        <w:tc>
          <w:tcPr>
            <w:tcW w:w="330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25" w:type="dxa"/>
            <w:gridSpan w:val="4"/>
          </w:tcPr>
          <w:p w:rsidR="001C678C" w:rsidRDefault="00CD0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Valor Total do Contrato</w:t>
            </w:r>
          </w:p>
        </w:tc>
        <w:tc>
          <w:tcPr>
            <w:tcW w:w="1620" w:type="dxa"/>
          </w:tcPr>
          <w:p w:rsidR="001C678C" w:rsidRDefault="001C6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CD00E9">
      <w:pPr>
        <w:pStyle w:val="Ttulo2"/>
        <w:ind w:right="0" w:firstLine="120"/>
        <w:jc w:val="left"/>
        <w:rPr>
          <w:rFonts w:ascii="Arial" w:eastAsia="Arial" w:hAnsi="Arial" w:cs="Arial"/>
          <w:sz w:val="20"/>
          <w:szCs w:val="20"/>
        </w:rPr>
      </w:pPr>
      <w:bookmarkStart w:id="6" w:name="bookmark=id.3dy6vkm" w:colFirst="0" w:colLast="0"/>
      <w:bookmarkEnd w:id="6"/>
      <w:r>
        <w:rPr>
          <w:rFonts w:ascii="Arial" w:eastAsia="Arial" w:hAnsi="Arial" w:cs="Arial"/>
          <w:sz w:val="20"/>
          <w:szCs w:val="20"/>
        </w:rPr>
        <w:t>CLÁUSULA QUINTA: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spacing w:before="1" w:line="268" w:lineRule="auto"/>
        <w:ind w:left="11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 despesas decorrentes do presente contrato correrão à conta das seguintes dotações orçamentárias:</w:t>
      </w:r>
    </w:p>
    <w:p w:rsidR="001C678C" w:rsidRDefault="00CD00E9">
      <w:pPr>
        <w:keepLines/>
        <w:widowControl/>
        <w:tabs>
          <w:tab w:val="left" w:pos="1378"/>
        </w:tabs>
        <w:spacing w:before="80" w:after="80" w:line="276" w:lineRule="auto"/>
        <w:ind w:left="566" w:right="-6"/>
        <w:jc w:val="both"/>
        <w:rPr>
          <w:rFonts w:ascii="Arial" w:eastAsia="Arial" w:hAnsi="Arial" w:cs="Arial"/>
          <w:sz w:val="20"/>
          <w:szCs w:val="20"/>
          <w:shd w:val="clear" w:color="auto" w:fill="B7B7B7"/>
        </w:rPr>
      </w:pPr>
      <w:r>
        <w:rPr>
          <w:rFonts w:ascii="Arial" w:eastAsia="Arial" w:hAnsi="Arial" w:cs="Arial"/>
          <w:sz w:val="20"/>
          <w:szCs w:val="20"/>
          <w:shd w:val="clear" w:color="auto" w:fill="B7B7B7"/>
        </w:rPr>
        <w:tab/>
        <w:t>Ação: 00PI</w:t>
      </w:r>
    </w:p>
    <w:p w:rsidR="001C678C" w:rsidRDefault="00CD00E9">
      <w:pPr>
        <w:keepLines/>
        <w:widowControl/>
        <w:tabs>
          <w:tab w:val="left" w:pos="1378"/>
        </w:tabs>
        <w:spacing w:before="80" w:after="80" w:line="276" w:lineRule="auto"/>
        <w:ind w:left="566" w:right="-6"/>
        <w:jc w:val="both"/>
        <w:rPr>
          <w:rFonts w:ascii="Arial" w:eastAsia="Arial" w:hAnsi="Arial" w:cs="Arial"/>
          <w:sz w:val="20"/>
          <w:szCs w:val="20"/>
          <w:shd w:val="clear" w:color="auto" w:fill="B7B7B7"/>
        </w:rPr>
      </w:pPr>
      <w:r>
        <w:rPr>
          <w:rFonts w:ascii="Arial" w:eastAsia="Arial" w:hAnsi="Arial" w:cs="Arial"/>
          <w:sz w:val="20"/>
          <w:szCs w:val="20"/>
          <w:shd w:val="clear" w:color="auto" w:fill="B7B7B7"/>
        </w:rPr>
        <w:tab/>
        <w:t>Tipo de Ação: Apoio à Alimentação Escolar na Educação Básica(PNAE)</w:t>
      </w:r>
    </w:p>
    <w:p w:rsidR="001C678C" w:rsidRDefault="00CD00E9">
      <w:pPr>
        <w:keepLines/>
        <w:widowControl/>
        <w:tabs>
          <w:tab w:val="left" w:pos="1378"/>
        </w:tabs>
        <w:spacing w:before="80" w:after="80" w:line="276" w:lineRule="auto"/>
        <w:ind w:left="566" w:right="-6"/>
        <w:jc w:val="both"/>
        <w:rPr>
          <w:rFonts w:ascii="Arial" w:eastAsia="Arial" w:hAnsi="Arial" w:cs="Arial"/>
          <w:sz w:val="20"/>
          <w:szCs w:val="20"/>
          <w:shd w:val="clear" w:color="auto" w:fill="B7B7B7"/>
        </w:rPr>
      </w:pPr>
      <w:r>
        <w:rPr>
          <w:rFonts w:ascii="Arial" w:eastAsia="Arial" w:hAnsi="Arial" w:cs="Arial"/>
          <w:sz w:val="20"/>
          <w:szCs w:val="20"/>
          <w:shd w:val="clear" w:color="auto" w:fill="B7B7B7"/>
        </w:rPr>
        <w:tab/>
        <w:t>Fonte:1133000000</w:t>
      </w:r>
    </w:p>
    <w:p w:rsidR="001C678C" w:rsidRDefault="00CD00E9">
      <w:pPr>
        <w:keepLines/>
        <w:widowControl/>
        <w:tabs>
          <w:tab w:val="left" w:pos="1378"/>
        </w:tabs>
        <w:spacing w:before="80" w:after="80" w:line="276" w:lineRule="auto"/>
        <w:ind w:left="566" w:right="-6"/>
        <w:jc w:val="both"/>
        <w:rPr>
          <w:rFonts w:ascii="Arial" w:eastAsia="Arial" w:hAnsi="Arial" w:cs="Arial"/>
          <w:sz w:val="20"/>
          <w:szCs w:val="20"/>
          <w:shd w:val="clear" w:color="auto" w:fill="B7B7B7"/>
        </w:rPr>
      </w:pPr>
      <w:r>
        <w:rPr>
          <w:rFonts w:ascii="Arial" w:eastAsia="Arial" w:hAnsi="Arial" w:cs="Arial"/>
          <w:sz w:val="20"/>
          <w:szCs w:val="20"/>
          <w:shd w:val="clear" w:color="auto" w:fill="B7B7B7"/>
        </w:rPr>
        <w:tab/>
        <w:t>PTRES:169949</w:t>
      </w:r>
    </w:p>
    <w:p w:rsidR="001C678C" w:rsidRDefault="00CD00E9">
      <w:pPr>
        <w:keepLines/>
        <w:widowControl/>
        <w:tabs>
          <w:tab w:val="left" w:pos="1378"/>
        </w:tabs>
        <w:spacing w:before="80" w:after="80" w:line="276" w:lineRule="auto"/>
        <w:ind w:left="566" w:right="-6"/>
        <w:jc w:val="both"/>
        <w:rPr>
          <w:rFonts w:ascii="Arial" w:eastAsia="Arial" w:hAnsi="Arial" w:cs="Arial"/>
          <w:sz w:val="20"/>
          <w:szCs w:val="20"/>
          <w:shd w:val="clear" w:color="auto" w:fill="B7B7B7"/>
        </w:rPr>
      </w:pPr>
      <w:r>
        <w:rPr>
          <w:rFonts w:ascii="Arial" w:eastAsia="Arial" w:hAnsi="Arial" w:cs="Arial"/>
          <w:sz w:val="20"/>
          <w:szCs w:val="20"/>
          <w:shd w:val="clear" w:color="auto" w:fill="B7B7B7"/>
        </w:rPr>
        <w:tab/>
        <w:t>Plano Interno: CFF53M9601N</w:t>
      </w:r>
    </w:p>
    <w:p w:rsidR="001C678C" w:rsidRDefault="00CD00E9">
      <w:pPr>
        <w:keepLines/>
        <w:widowControl/>
        <w:tabs>
          <w:tab w:val="left" w:pos="1378"/>
        </w:tabs>
        <w:spacing w:before="80" w:after="80" w:line="276" w:lineRule="auto"/>
        <w:ind w:left="566" w:right="-6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shd w:val="clear" w:color="auto" w:fill="B7B7B7"/>
        </w:rPr>
        <w:t xml:space="preserve"> </w:t>
      </w:r>
      <w:r>
        <w:rPr>
          <w:rFonts w:ascii="Arial" w:eastAsia="Arial" w:hAnsi="Arial" w:cs="Arial"/>
          <w:sz w:val="20"/>
          <w:szCs w:val="20"/>
          <w:shd w:val="clear" w:color="auto" w:fill="B7B7B7"/>
        </w:rPr>
        <w:tab/>
        <w:t>Natureza da Despesa e Subitem: 339032-03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CD00E9">
      <w:pPr>
        <w:pStyle w:val="Ttulo2"/>
        <w:spacing w:before="56"/>
        <w:ind w:right="0" w:firstLine="120"/>
        <w:jc w:val="left"/>
        <w:rPr>
          <w:rFonts w:ascii="Arial" w:eastAsia="Arial" w:hAnsi="Arial" w:cs="Arial"/>
          <w:sz w:val="20"/>
          <w:szCs w:val="20"/>
        </w:rPr>
      </w:pPr>
      <w:bookmarkStart w:id="7" w:name="bookmark=id.1t3h5sf" w:colFirst="0" w:colLast="0"/>
      <w:bookmarkEnd w:id="7"/>
      <w:r>
        <w:rPr>
          <w:rFonts w:ascii="Arial" w:eastAsia="Arial" w:hAnsi="Arial" w:cs="Arial"/>
          <w:sz w:val="20"/>
          <w:szCs w:val="20"/>
        </w:rPr>
        <w:t>CLÁUSULA SEXTA: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ind w:left="120" w:right="229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 CONTRATANTE, após receber os documentos descritos na Cláusula Quarta, alínea “a”, e após a tramitação do processo para instrução e liquidação, efetuará o seu pagamento no valor correspondente às entregas do mês anterior.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CD00E9">
      <w:pPr>
        <w:pStyle w:val="Ttulo2"/>
        <w:ind w:right="0" w:firstLine="120"/>
        <w:jc w:val="left"/>
        <w:rPr>
          <w:rFonts w:ascii="Arial" w:eastAsia="Arial" w:hAnsi="Arial" w:cs="Arial"/>
          <w:sz w:val="20"/>
          <w:szCs w:val="20"/>
        </w:rPr>
      </w:pPr>
      <w:bookmarkStart w:id="8" w:name="bookmark=id.4d34og8" w:colFirst="0" w:colLast="0"/>
      <w:bookmarkEnd w:id="8"/>
      <w:r>
        <w:rPr>
          <w:rFonts w:ascii="Arial" w:eastAsia="Arial" w:hAnsi="Arial" w:cs="Arial"/>
          <w:sz w:val="20"/>
          <w:szCs w:val="20"/>
        </w:rPr>
        <w:t>CLÁUSULA SÉTIMA: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ind w:left="120" w:right="22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 CONTRATANTE que não seguir a forma de liberação de recursos para pagamento do CONTRATADO, está sujeito a pagamento de multa de 2%, mais juros de 0,1% ao dia, sobre o valor da parcela vencida.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CD00E9">
      <w:pPr>
        <w:pStyle w:val="Ttulo2"/>
        <w:ind w:right="0" w:firstLine="120"/>
        <w:jc w:val="left"/>
        <w:rPr>
          <w:rFonts w:ascii="Arial" w:eastAsia="Arial" w:hAnsi="Arial" w:cs="Arial"/>
          <w:sz w:val="20"/>
          <w:szCs w:val="20"/>
        </w:rPr>
      </w:pPr>
      <w:bookmarkStart w:id="9" w:name="bookmark=id.2s8eyo1" w:colFirst="0" w:colLast="0"/>
      <w:bookmarkEnd w:id="9"/>
      <w:r>
        <w:rPr>
          <w:rFonts w:ascii="Arial" w:eastAsia="Arial" w:hAnsi="Arial" w:cs="Arial"/>
          <w:sz w:val="20"/>
          <w:szCs w:val="20"/>
        </w:rPr>
        <w:t>CLÁUSULA OITAVA: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spacing w:before="1" w:line="259" w:lineRule="auto"/>
        <w:ind w:left="120" w:right="22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 CONTRATANTE se compromete em guardar pelo prazo estabelecido no §7º do artigo 57 da Resolução do FNDE que dispõe sobre o PNAE as cópias das Notas Fiscais de Compra, os Termos de Recebimento e Aceitabilidade, apresentados nas prestações de contas, bem com</w:t>
      </w:r>
      <w:r>
        <w:rPr>
          <w:rFonts w:ascii="Arial" w:eastAsia="Arial" w:hAnsi="Arial" w:cs="Arial"/>
          <w:color w:val="000000"/>
          <w:sz w:val="20"/>
          <w:szCs w:val="20"/>
        </w:rPr>
        <w:t>o o Projeto de Venda de Gêneros Alimentícios da Agricultura Familiar para Alimentação Escolar e documentos anexos, estando à disposição para comprovação.</w:t>
      </w:r>
    </w:p>
    <w:p w:rsidR="001C678C" w:rsidRDefault="00CD00E9">
      <w:pPr>
        <w:pStyle w:val="Ttulo2"/>
        <w:spacing w:before="157"/>
        <w:ind w:right="0" w:firstLine="120"/>
        <w:jc w:val="left"/>
        <w:rPr>
          <w:rFonts w:ascii="Arial" w:eastAsia="Arial" w:hAnsi="Arial" w:cs="Arial"/>
          <w:sz w:val="20"/>
          <w:szCs w:val="20"/>
        </w:rPr>
      </w:pPr>
      <w:bookmarkStart w:id="10" w:name="bookmark=id.17dp8vu" w:colFirst="0" w:colLast="0"/>
      <w:bookmarkEnd w:id="10"/>
      <w:r>
        <w:rPr>
          <w:rFonts w:ascii="Arial" w:eastAsia="Arial" w:hAnsi="Arial" w:cs="Arial"/>
          <w:sz w:val="20"/>
          <w:szCs w:val="20"/>
        </w:rPr>
        <w:t>CLÁUSULA NONA: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spacing w:before="1"/>
        <w:ind w:left="120" w:right="23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É de exclusiva responsabilidade do CONTRATADO o ressarcimento de danos causados ao CON</w:t>
      </w:r>
      <w:r>
        <w:rPr>
          <w:rFonts w:ascii="Arial" w:eastAsia="Arial" w:hAnsi="Arial" w:cs="Arial"/>
          <w:color w:val="000000"/>
          <w:sz w:val="20"/>
          <w:szCs w:val="20"/>
        </w:rPr>
        <w:t>TRATANTE ou a terceiros, decorrentes de sua culpa ou dolo na execução do contrato, não excluindo ou reduzindo esta responsabilidade à fiscalização.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CD00E9">
      <w:pPr>
        <w:pStyle w:val="Ttulo2"/>
        <w:spacing w:before="1"/>
        <w:ind w:right="0" w:firstLine="120"/>
        <w:jc w:val="left"/>
        <w:rPr>
          <w:rFonts w:ascii="Arial" w:eastAsia="Arial" w:hAnsi="Arial" w:cs="Arial"/>
          <w:sz w:val="20"/>
          <w:szCs w:val="20"/>
        </w:rPr>
      </w:pPr>
      <w:bookmarkStart w:id="11" w:name="bookmark=id.3rdcrjn" w:colFirst="0" w:colLast="0"/>
      <w:bookmarkEnd w:id="11"/>
      <w:r>
        <w:rPr>
          <w:rFonts w:ascii="Arial" w:eastAsia="Arial" w:hAnsi="Arial" w:cs="Arial"/>
          <w:sz w:val="20"/>
          <w:szCs w:val="20"/>
        </w:rPr>
        <w:t>CLÁUSULA DÉCIMA: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ind w:left="120" w:right="23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 CONTRATANTE em razão da supremacia do interesse público sobre os interesses particulares poderá:</w:t>
      </w:r>
    </w:p>
    <w:p w:rsidR="001C678C" w:rsidRDefault="00CD00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3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modificar unilateralmente o contrato para melhor adequação às finalidades de interesse público, respeitando os direitos do CONTRATADO;</w:t>
      </w:r>
    </w:p>
    <w:p w:rsidR="001C678C" w:rsidRDefault="00CD00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ind w:right="23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rescindir unilateralmente o contrato, nos casos de infração contratual ou inaptidão do CONTRATADO;</w:t>
      </w:r>
    </w:p>
    <w:p w:rsidR="001C678C" w:rsidRDefault="00CD00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ind w:right="23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fiscalizar a execução do contrato;</w:t>
      </w:r>
    </w:p>
    <w:p w:rsidR="001C678C" w:rsidRDefault="00CD00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ind w:right="23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aplicar sanções motivadas pela inexecução total ou parcial do ajuste;</w:t>
      </w: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spacing w:before="8" w:line="254" w:lineRule="auto"/>
        <w:ind w:left="119" w:right="23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Sempre que o CONTRATANTE alterar ou rescindir o cont</w:t>
      </w:r>
      <w:r>
        <w:rPr>
          <w:rFonts w:ascii="Arial" w:eastAsia="Arial" w:hAnsi="Arial" w:cs="Arial"/>
          <w:color w:val="000000"/>
          <w:sz w:val="20"/>
          <w:szCs w:val="20"/>
        </w:rPr>
        <w:t>rato sem restar caracterizada culpa do CONTRATADO, deverá respeitar o equilíbrio econômico-financeiro, garantindo-lhe o aumento da remuneração respectiva ou a indenização por despesas já realizadas.</w:t>
      </w:r>
    </w:p>
    <w:p w:rsidR="001C678C" w:rsidRDefault="00CD00E9">
      <w:pPr>
        <w:pStyle w:val="Ttulo2"/>
        <w:spacing w:before="166"/>
        <w:ind w:left="119" w:right="0"/>
        <w:jc w:val="left"/>
        <w:rPr>
          <w:rFonts w:ascii="Arial" w:eastAsia="Arial" w:hAnsi="Arial" w:cs="Arial"/>
          <w:sz w:val="20"/>
          <w:szCs w:val="20"/>
        </w:rPr>
      </w:pPr>
      <w:bookmarkStart w:id="12" w:name="bookmark=id.26in1rg" w:colFirst="0" w:colLast="0"/>
      <w:bookmarkEnd w:id="12"/>
      <w:r>
        <w:rPr>
          <w:rFonts w:ascii="Arial" w:eastAsia="Arial" w:hAnsi="Arial" w:cs="Arial"/>
          <w:sz w:val="20"/>
          <w:szCs w:val="20"/>
        </w:rPr>
        <w:t>CLÁUSULA DÉCIMA PRIMEIRA: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spacing w:before="1"/>
        <w:ind w:left="119" w:right="23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 multa aplicada após regular processo administrativo poderá ser descontada dos pagamentos eventualmente devidos pelo CONTRATANTE ou, quando for o caso, cobrada judicialmente.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CD00E9">
      <w:pPr>
        <w:pStyle w:val="Ttulo2"/>
        <w:ind w:left="119" w:right="0"/>
        <w:jc w:val="left"/>
        <w:rPr>
          <w:rFonts w:ascii="Arial" w:eastAsia="Arial" w:hAnsi="Arial" w:cs="Arial"/>
          <w:sz w:val="20"/>
          <w:szCs w:val="20"/>
        </w:rPr>
      </w:pPr>
      <w:bookmarkStart w:id="13" w:name="bookmark=id.lnxbz9" w:colFirst="0" w:colLast="0"/>
      <w:bookmarkEnd w:id="13"/>
      <w:r>
        <w:rPr>
          <w:rFonts w:ascii="Arial" w:eastAsia="Arial" w:hAnsi="Arial" w:cs="Arial"/>
          <w:sz w:val="20"/>
          <w:szCs w:val="20"/>
        </w:rPr>
        <w:t>CLÁUSULA DÉCIMA SEGUNDA: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ind w:left="119" w:right="229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 fiscalização do presente contrato ficará a cargo do respectivo fiscal de contrato, 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B7B7B7"/>
        </w:rPr>
        <w:t>d</w:t>
      </w:r>
      <w:r>
        <w:rPr>
          <w:rFonts w:ascii="Arial" w:eastAsia="Arial" w:hAnsi="Arial" w:cs="Arial"/>
          <w:sz w:val="20"/>
          <w:szCs w:val="20"/>
          <w:shd w:val="clear" w:color="auto" w:fill="B7B7B7"/>
        </w:rPr>
        <w:t>o Instituto Federal do Sudeste de Minas Gerais - campus São João del Re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 outras entidades designadas pelo contratante ou pela legislação.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CD00E9">
      <w:pPr>
        <w:pStyle w:val="Ttulo2"/>
        <w:ind w:right="0" w:firstLine="120"/>
        <w:jc w:val="left"/>
        <w:rPr>
          <w:rFonts w:ascii="Arial" w:eastAsia="Arial" w:hAnsi="Arial" w:cs="Arial"/>
          <w:sz w:val="20"/>
          <w:szCs w:val="20"/>
        </w:rPr>
      </w:pPr>
      <w:bookmarkStart w:id="14" w:name="bookmark=id.35nkun2" w:colFirst="0" w:colLast="0"/>
      <w:bookmarkEnd w:id="14"/>
      <w:r>
        <w:rPr>
          <w:rFonts w:ascii="Arial" w:eastAsia="Arial" w:hAnsi="Arial" w:cs="Arial"/>
          <w:sz w:val="20"/>
          <w:szCs w:val="20"/>
        </w:rPr>
        <w:t>CLÁUSULA DÉCIMA TERCEIRA: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tabs>
          <w:tab w:val="left" w:pos="7107"/>
        </w:tabs>
        <w:ind w:left="120" w:right="2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 presente contrato rege-se,  ainda, pela chamada pública n.º</w:t>
      </w:r>
      <w:r>
        <w:rPr>
          <w:rFonts w:ascii="Arial" w:eastAsia="Arial" w:hAnsi="Arial" w:cs="Arial"/>
          <w:sz w:val="20"/>
          <w:szCs w:val="20"/>
          <w:shd w:val="clear" w:color="auto" w:fill="CCCCCC"/>
        </w:rPr>
        <w:t>01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CCCCCC"/>
        </w:rPr>
        <w:t>/20</w:t>
      </w:r>
      <w:r>
        <w:rPr>
          <w:rFonts w:ascii="Arial" w:eastAsia="Arial" w:hAnsi="Arial" w:cs="Arial"/>
          <w:sz w:val="20"/>
          <w:szCs w:val="20"/>
          <w:shd w:val="clear" w:color="auto" w:fill="CCCCCC"/>
        </w:rPr>
        <w:t>23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pela Resolução CD/FNDE nº </w:t>
      </w:r>
      <w:r>
        <w:rPr>
          <w:rFonts w:ascii="Arial" w:eastAsia="Arial" w:hAnsi="Arial" w:cs="Arial"/>
          <w:sz w:val="20"/>
          <w:szCs w:val="20"/>
        </w:rPr>
        <w:t>06</w:t>
      </w:r>
      <w:r>
        <w:rPr>
          <w:rFonts w:ascii="Arial" w:eastAsia="Arial" w:hAnsi="Arial" w:cs="Arial"/>
          <w:color w:val="000000"/>
          <w:sz w:val="20"/>
          <w:szCs w:val="20"/>
        </w:rPr>
        <w:t>/20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pela Lei nº </w:t>
      </w:r>
      <w:r>
        <w:rPr>
          <w:rFonts w:ascii="Arial" w:eastAsia="Arial" w:hAnsi="Arial" w:cs="Arial"/>
          <w:sz w:val="20"/>
          <w:szCs w:val="20"/>
        </w:rPr>
        <w:t>14.133</w:t>
      </w:r>
      <w:r>
        <w:rPr>
          <w:rFonts w:ascii="Arial" w:eastAsia="Arial" w:hAnsi="Arial" w:cs="Arial"/>
          <w:color w:val="000000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2021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 pela Lei n° 11.947/2009, em todos os seus termos.</w:t>
      </w: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304800</wp:posOffset>
                </wp:positionV>
                <wp:extent cx="10160" cy="12700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0760" y="3774920"/>
                          <a:ext cx="3048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C678C" w:rsidRDefault="001C678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863600</wp:posOffset>
                </wp:positionH>
                <wp:positionV relativeFrom="paragraph">
                  <wp:posOffset>304800</wp:posOffset>
                </wp:positionV>
                <wp:extent cx="10160" cy="12700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CD00E9">
      <w:pPr>
        <w:pStyle w:val="Ttulo2"/>
        <w:spacing w:before="55"/>
        <w:ind w:right="0" w:firstLine="120"/>
        <w:jc w:val="left"/>
        <w:rPr>
          <w:rFonts w:ascii="Arial" w:eastAsia="Arial" w:hAnsi="Arial" w:cs="Arial"/>
          <w:sz w:val="20"/>
          <w:szCs w:val="20"/>
        </w:rPr>
      </w:pPr>
      <w:bookmarkStart w:id="15" w:name="bookmark=id.1ksv4uv" w:colFirst="0" w:colLast="0"/>
      <w:bookmarkEnd w:id="15"/>
      <w:r>
        <w:rPr>
          <w:rFonts w:ascii="Arial" w:eastAsia="Arial" w:hAnsi="Arial" w:cs="Arial"/>
          <w:sz w:val="20"/>
          <w:szCs w:val="20"/>
        </w:rPr>
        <w:t>CLÁUSULA DÉCIMA QUARTA: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20" w:right="23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Este Contrato poderá ser aditado a qualquer tempo, mediante acordo formal entre as partes, resguardadas as suas condições essenciais.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CD00E9">
      <w:pPr>
        <w:pStyle w:val="Ttulo2"/>
        <w:ind w:right="0" w:firstLine="120"/>
        <w:jc w:val="left"/>
        <w:rPr>
          <w:rFonts w:ascii="Arial" w:eastAsia="Arial" w:hAnsi="Arial" w:cs="Arial"/>
          <w:sz w:val="20"/>
          <w:szCs w:val="20"/>
        </w:rPr>
      </w:pPr>
      <w:bookmarkStart w:id="16" w:name="bookmark=id.44sinio" w:colFirst="0" w:colLast="0"/>
      <w:bookmarkEnd w:id="16"/>
      <w:r>
        <w:rPr>
          <w:rFonts w:ascii="Arial" w:eastAsia="Arial" w:hAnsi="Arial" w:cs="Arial"/>
          <w:sz w:val="20"/>
          <w:szCs w:val="20"/>
        </w:rPr>
        <w:t>CLÁUSULA DÉCIMA QUINTA: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ind w:left="119" w:right="23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 comunicações com origem neste contrato deverão ser formais e expressas, por meio de carta, que somente terá validade se enviada mediante registro de recebimento ou por fax, transmitido pelas partes.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CD00E9">
      <w:pPr>
        <w:pStyle w:val="Ttulo2"/>
        <w:spacing w:before="1"/>
        <w:ind w:left="119" w:right="0"/>
        <w:jc w:val="left"/>
        <w:rPr>
          <w:rFonts w:ascii="Arial" w:eastAsia="Arial" w:hAnsi="Arial" w:cs="Arial"/>
          <w:sz w:val="20"/>
          <w:szCs w:val="20"/>
        </w:rPr>
      </w:pPr>
      <w:bookmarkStart w:id="17" w:name="bookmark=id.2jxsxqh" w:colFirst="0" w:colLast="0"/>
      <w:bookmarkEnd w:id="17"/>
      <w:r>
        <w:rPr>
          <w:rFonts w:ascii="Arial" w:eastAsia="Arial" w:hAnsi="Arial" w:cs="Arial"/>
          <w:sz w:val="20"/>
          <w:szCs w:val="20"/>
        </w:rPr>
        <w:t>CLÁUSULA DÉCIMA SEXTA: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ind w:left="120" w:right="22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Este Contrato, desde que observada à formalização preliminar à sua efetivação, por carta, consoante Cláusula Décima Quinta, poderá ser rescindido, de pleno direito, independentemente de notificação ou interpelação judicial ou extrajudicial, nos seguintes c</w:t>
      </w:r>
      <w:r>
        <w:rPr>
          <w:rFonts w:ascii="Arial" w:eastAsia="Arial" w:hAnsi="Arial" w:cs="Arial"/>
          <w:color w:val="000000"/>
          <w:sz w:val="20"/>
          <w:szCs w:val="20"/>
        </w:rPr>
        <w:t>asos:</w:t>
      </w:r>
    </w:p>
    <w:p w:rsidR="001C678C" w:rsidRDefault="00CD00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"/>
        </w:tabs>
        <w:spacing w:line="267" w:lineRule="auto"/>
        <w:ind w:hanging="2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por acordo entre as partes;</w:t>
      </w:r>
    </w:p>
    <w:p w:rsidR="001C678C" w:rsidRDefault="00CD00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5"/>
        </w:tabs>
        <w:spacing w:before="140"/>
        <w:ind w:left="344" w:hanging="2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pela inobservância de qualquer de suas condições;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CD00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ind w:left="320" w:hanging="20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por quaisquer dos motivos previstos em lei.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CD00E9">
      <w:pPr>
        <w:pStyle w:val="Ttulo2"/>
        <w:ind w:right="0" w:firstLine="120"/>
        <w:jc w:val="left"/>
        <w:rPr>
          <w:rFonts w:ascii="Arial" w:eastAsia="Arial" w:hAnsi="Arial" w:cs="Arial"/>
          <w:sz w:val="20"/>
          <w:szCs w:val="20"/>
        </w:rPr>
      </w:pPr>
      <w:bookmarkStart w:id="18" w:name="bookmark=id.z337ya" w:colFirst="0" w:colLast="0"/>
      <w:bookmarkEnd w:id="18"/>
      <w:r>
        <w:rPr>
          <w:rFonts w:ascii="Arial" w:eastAsia="Arial" w:hAnsi="Arial" w:cs="Arial"/>
          <w:sz w:val="20"/>
          <w:szCs w:val="20"/>
        </w:rPr>
        <w:t>CLÁUSULA DÉCIMA SÉTIMA: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tabs>
          <w:tab w:val="left" w:pos="5315"/>
          <w:tab w:val="left" w:pos="6575"/>
          <w:tab w:val="left" w:pos="7947"/>
        </w:tabs>
        <w:ind w:left="141" w:right="2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 presente contrato vigorará da sua assinatura até a entrega total dos produtos mediante o cronograma apresentado (Cláusula Quarta) </w:t>
      </w:r>
      <w:r>
        <w:rPr>
          <w:rFonts w:ascii="Arial" w:eastAsia="Arial" w:hAnsi="Arial" w:cs="Arial"/>
          <w:color w:val="000000"/>
          <w:sz w:val="20"/>
          <w:szCs w:val="20"/>
          <w:shd w:val="clear" w:color="auto" w:fill="CCCCCC"/>
        </w:rPr>
        <w:t xml:space="preserve">ou </w:t>
      </w:r>
      <w:r>
        <w:rPr>
          <w:rFonts w:ascii="Arial" w:eastAsia="Arial" w:hAnsi="Arial" w:cs="Arial"/>
          <w:sz w:val="20"/>
          <w:szCs w:val="20"/>
          <w:shd w:val="clear" w:color="auto" w:fill="CCCCCC"/>
        </w:rPr>
        <w:t xml:space="preserve">por </w:t>
      </w:r>
      <w:r>
        <w:rPr>
          <w:rFonts w:ascii="Arial" w:eastAsia="Arial" w:hAnsi="Arial" w:cs="Arial"/>
          <w:b/>
          <w:shd w:val="clear" w:color="auto" w:fill="CCCCCC"/>
        </w:rPr>
        <w:t>doze meses</w:t>
      </w:r>
      <w:r>
        <w:rPr>
          <w:rFonts w:ascii="Arial" w:eastAsia="Arial" w:hAnsi="Arial" w:cs="Arial"/>
          <w:shd w:val="clear" w:color="auto" w:fill="CCCCCC"/>
        </w:rPr>
        <w:t>, a partir da data da assinatura</w:t>
      </w:r>
      <w:r>
        <w:rPr>
          <w:rFonts w:ascii="Arial" w:eastAsia="Arial" w:hAnsi="Arial" w:cs="Arial"/>
        </w:rPr>
        <w:t>.</w:t>
      </w:r>
    </w:p>
    <w:p w:rsidR="001C678C" w:rsidRDefault="00CD00E9">
      <w:pPr>
        <w:ind w:left="141" w:right="142"/>
        <w:jc w:val="both"/>
        <w:rPr>
          <w:rFonts w:ascii="Arial" w:eastAsia="Arial" w:hAnsi="Arial" w:cs="Arial"/>
          <w:sz w:val="20"/>
          <w:szCs w:val="20"/>
          <w:shd w:val="clear" w:color="auto" w:fill="D9D9D9"/>
        </w:rPr>
      </w:pPr>
      <w:r>
        <w:rPr>
          <w:rFonts w:ascii="Arial" w:eastAsia="Arial" w:hAnsi="Arial" w:cs="Arial"/>
          <w:sz w:val="20"/>
          <w:szCs w:val="20"/>
          <w:shd w:val="clear" w:color="auto" w:fill="D9D9D9"/>
        </w:rPr>
        <w:t xml:space="preserve">A vigência poderá ultrapassar o exercício financeiro, desde que as despesas referentes à contratação sejam integralmente empenhadas até 31 de dezembro, para fins de inscrição em restos a pagar, conforme Orientação Normativa AGU n° 39, de 13/12/2011. 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tabs>
          <w:tab w:val="left" w:pos="5315"/>
          <w:tab w:val="left" w:pos="6575"/>
          <w:tab w:val="left" w:pos="7947"/>
        </w:tabs>
        <w:ind w:left="120" w:right="234"/>
        <w:jc w:val="both"/>
        <w:rPr>
          <w:rFonts w:ascii="Arial" w:eastAsia="Arial" w:hAnsi="Arial" w:cs="Arial"/>
          <w:sz w:val="20"/>
          <w:szCs w:val="20"/>
        </w:rPr>
      </w:pP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tabs>
          <w:tab w:val="left" w:pos="5315"/>
          <w:tab w:val="left" w:pos="6575"/>
          <w:tab w:val="left" w:pos="7947"/>
        </w:tabs>
        <w:ind w:left="120" w:right="23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CLÁU</w:t>
      </w:r>
      <w:r>
        <w:rPr>
          <w:rFonts w:ascii="Arial" w:eastAsia="Arial" w:hAnsi="Arial" w:cs="Arial"/>
          <w:b/>
          <w:sz w:val="20"/>
          <w:szCs w:val="20"/>
        </w:rPr>
        <w:t>SULA DÉCIMA OITAVA: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tabs>
          <w:tab w:val="left" w:pos="7071"/>
        </w:tabs>
        <w:ind w:left="120" w:right="47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É competente a </w:t>
      </w:r>
      <w:r>
        <w:rPr>
          <w:rFonts w:ascii="Arial" w:eastAsia="Arial" w:hAnsi="Arial" w:cs="Arial"/>
          <w:sz w:val="20"/>
          <w:szCs w:val="20"/>
          <w:shd w:val="clear" w:color="auto" w:fill="B7B7B7"/>
        </w:rPr>
        <w:t xml:space="preserve">Justiça Federal, Seção Judiciária de Minas Gerais, Subseção Judiciária de Juiz de Fora </w:t>
      </w:r>
      <w:r>
        <w:rPr>
          <w:rFonts w:ascii="Arial" w:eastAsia="Arial" w:hAnsi="Arial" w:cs="Arial"/>
          <w:color w:val="000000"/>
          <w:sz w:val="20"/>
          <w:szCs w:val="20"/>
        </w:rPr>
        <w:t>para dirimir qualquer controvérsia que se originar deste contrato.</w:t>
      </w: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spacing w:before="3"/>
        <w:ind w:left="120" w:right="22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E, por estarem assim, justos e contratados, assinam o presente instrumento em três vias de igual teor e forma, na presença de duas testemunhas.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tabs>
          <w:tab w:val="left" w:pos="2751"/>
          <w:tab w:val="left" w:pos="3623"/>
          <w:tab w:val="left" w:pos="5651"/>
          <w:tab w:val="left" w:pos="6803"/>
        </w:tabs>
        <w:spacing w:before="1"/>
        <w:ind w:left="120" w:right="257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  <w:t>,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. (município)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1043" y="3779365"/>
                          <a:ext cx="312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9" h="120000" extrusionOk="0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492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1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ind w:left="1995" w:right="2106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CONTRATADO(S) (Individual ou Grupo Informal)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 distT="0" distB="0"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6118" y="3779365"/>
                          <a:ext cx="319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9" h="120000" extrusionOk="0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0" y="0"/>
                              </a:moveTo>
                              <a:lnTo>
                                <a:pt x="3725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03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1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ind w:left="2000" w:right="210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CONTRATADA (Grupo Formal)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6118" y="3779365"/>
                          <a:ext cx="319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9" h="120000" extrusionOk="0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0" y="0"/>
                              </a:moveTo>
                              <a:lnTo>
                                <a:pt x="3725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03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ind w:left="1998" w:right="2106"/>
        <w:jc w:val="center"/>
        <w:rPr>
          <w:rFonts w:ascii="Arial" w:eastAsia="Arial" w:hAnsi="Arial" w:cs="Arial"/>
          <w:sz w:val="20"/>
          <w:szCs w:val="20"/>
          <w:shd w:val="clear" w:color="auto" w:fill="CCCCCC"/>
        </w:rPr>
      </w:pPr>
      <w:r>
        <w:rPr>
          <w:rFonts w:ascii="Arial" w:eastAsia="Arial" w:hAnsi="Arial" w:cs="Arial"/>
          <w:sz w:val="20"/>
          <w:szCs w:val="20"/>
          <w:shd w:val="clear" w:color="auto" w:fill="CCCCCC"/>
        </w:rPr>
        <w:t>DIRETORA GERAL</w:t>
      </w: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ind w:left="1998" w:right="2106"/>
        <w:jc w:val="center"/>
        <w:rPr>
          <w:rFonts w:ascii="Arial" w:eastAsia="Arial" w:hAnsi="Arial" w:cs="Arial"/>
          <w:sz w:val="20"/>
          <w:szCs w:val="20"/>
          <w:shd w:val="clear" w:color="auto" w:fill="CCCCCC"/>
        </w:rPr>
      </w:pPr>
      <w:r>
        <w:rPr>
          <w:rFonts w:ascii="Arial" w:eastAsia="Arial" w:hAnsi="Arial" w:cs="Arial"/>
          <w:sz w:val="20"/>
          <w:szCs w:val="20"/>
          <w:shd w:val="clear" w:color="auto" w:fill="CCCCCC"/>
        </w:rPr>
        <w:t>CAMPUS SÃO JOÃO DEL REI</w:t>
      </w: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1C678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color w:val="000000"/>
          <w:sz w:val="20"/>
          <w:szCs w:val="20"/>
        </w:rPr>
      </w:pP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1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TESTEMUNHAS:</w:t>
      </w: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tabs>
          <w:tab w:val="left" w:pos="4771"/>
        </w:tabs>
        <w:spacing w:line="266" w:lineRule="auto"/>
        <w:ind w:left="1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1.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</w:p>
    <w:p w:rsidR="001C678C" w:rsidRDefault="00CD00E9">
      <w:pPr>
        <w:pBdr>
          <w:top w:val="nil"/>
          <w:left w:val="nil"/>
          <w:bottom w:val="nil"/>
          <w:right w:val="nil"/>
          <w:between w:val="nil"/>
        </w:pBdr>
        <w:tabs>
          <w:tab w:val="left" w:pos="4771"/>
        </w:tabs>
        <w:spacing w:line="268" w:lineRule="auto"/>
        <w:ind w:left="1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2.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</w:p>
    <w:sectPr w:rsidR="001C678C">
      <w:headerReference w:type="default" r:id="rId12"/>
      <w:footerReference w:type="default" r:id="rId13"/>
      <w:pgSz w:w="11920" w:h="16840"/>
      <w:pgMar w:top="960" w:right="900" w:bottom="1240" w:left="1580" w:header="0" w:footer="10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D00E9">
      <w:r>
        <w:separator/>
      </w:r>
    </w:p>
  </w:endnote>
  <w:endnote w:type="continuationSeparator" w:id="0">
    <w:p w:rsidR="00000000" w:rsidRDefault="00CD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78C" w:rsidRDefault="00CD00E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5753100</wp:posOffset>
              </wp:positionH>
              <wp:positionV relativeFrom="paragraph">
                <wp:posOffset>9880600</wp:posOffset>
              </wp:positionV>
              <wp:extent cx="227965" cy="174625"/>
              <wp:effectExtent l="0" t="0" r="0" b="0"/>
              <wp:wrapNone/>
              <wp:docPr id="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6780" y="369745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C678C" w:rsidRDefault="00CD00E9">
                          <w:pPr>
                            <w:spacing w:line="243" w:lineRule="auto"/>
                            <w:ind w:left="6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 PAGE 55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5753100</wp:posOffset>
              </wp:positionH>
              <wp:positionV relativeFrom="paragraph">
                <wp:posOffset>9880600</wp:posOffset>
              </wp:positionV>
              <wp:extent cx="227965" cy="174625"/>
              <wp:effectExtent b="0" l="0" r="0" t="0"/>
              <wp:wrapNone/>
              <wp:docPr id="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96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D00E9">
      <w:r>
        <w:separator/>
      </w:r>
    </w:p>
  </w:footnote>
  <w:footnote w:type="continuationSeparator" w:id="0">
    <w:p w:rsidR="00000000" w:rsidRDefault="00CD0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78C" w:rsidRDefault="00CD00E9">
    <w:r>
      <w:rPr>
        <w:noProof/>
        <w:lang w:val="pt-B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936625</wp:posOffset>
          </wp:positionH>
          <wp:positionV relativeFrom="page">
            <wp:posOffset>190500</wp:posOffset>
          </wp:positionV>
          <wp:extent cx="2389204" cy="416966"/>
          <wp:effectExtent l="0" t="0" r="0" b="0"/>
          <wp:wrapNone/>
          <wp:docPr id="1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9204" cy="4169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5267325</wp:posOffset>
          </wp:positionH>
          <wp:positionV relativeFrom="paragraph">
            <wp:posOffset>161925</wp:posOffset>
          </wp:positionV>
          <wp:extent cx="483870" cy="477520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3870" cy="477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174B0"/>
    <w:multiLevelType w:val="multilevel"/>
    <w:tmpl w:val="B7EEB786"/>
    <w:lvl w:ilvl="0">
      <w:start w:val="1"/>
      <w:numFmt w:val="lowerLetter"/>
      <w:lvlText w:val="%1."/>
      <w:lvlJc w:val="left"/>
      <w:pPr>
        <w:ind w:left="332" w:hanging="211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49" w:hanging="212"/>
      </w:pPr>
    </w:lvl>
    <w:lvl w:ilvl="2">
      <w:numFmt w:val="bullet"/>
      <w:lvlText w:val="•"/>
      <w:lvlJc w:val="left"/>
      <w:pPr>
        <w:ind w:left="2158" w:hanging="211"/>
      </w:pPr>
    </w:lvl>
    <w:lvl w:ilvl="3">
      <w:numFmt w:val="bullet"/>
      <w:lvlText w:val="•"/>
      <w:lvlJc w:val="left"/>
      <w:pPr>
        <w:ind w:left="3067" w:hanging="212"/>
      </w:pPr>
    </w:lvl>
    <w:lvl w:ilvl="4">
      <w:numFmt w:val="bullet"/>
      <w:lvlText w:val="•"/>
      <w:lvlJc w:val="left"/>
      <w:pPr>
        <w:ind w:left="3976" w:hanging="211"/>
      </w:pPr>
    </w:lvl>
    <w:lvl w:ilvl="5">
      <w:numFmt w:val="bullet"/>
      <w:lvlText w:val="•"/>
      <w:lvlJc w:val="left"/>
      <w:pPr>
        <w:ind w:left="4886" w:hanging="212"/>
      </w:pPr>
    </w:lvl>
    <w:lvl w:ilvl="6">
      <w:numFmt w:val="bullet"/>
      <w:lvlText w:val="•"/>
      <w:lvlJc w:val="left"/>
      <w:pPr>
        <w:ind w:left="5795" w:hanging="212"/>
      </w:pPr>
    </w:lvl>
    <w:lvl w:ilvl="7">
      <w:numFmt w:val="bullet"/>
      <w:lvlText w:val="•"/>
      <w:lvlJc w:val="left"/>
      <w:pPr>
        <w:ind w:left="6704" w:hanging="212"/>
      </w:pPr>
    </w:lvl>
    <w:lvl w:ilvl="8">
      <w:numFmt w:val="bullet"/>
      <w:lvlText w:val="•"/>
      <w:lvlJc w:val="left"/>
      <w:pPr>
        <w:ind w:left="7613" w:hanging="212"/>
      </w:pPr>
    </w:lvl>
  </w:abstractNum>
  <w:abstractNum w:abstractNumId="1" w15:restartNumberingAfterBreak="0">
    <w:nsid w:val="7BF54B8B"/>
    <w:multiLevelType w:val="multilevel"/>
    <w:tmpl w:val="C7C086D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FF22CB9"/>
    <w:multiLevelType w:val="multilevel"/>
    <w:tmpl w:val="E28E14F2"/>
    <w:lvl w:ilvl="0">
      <w:start w:val="1"/>
      <w:numFmt w:val="lowerLetter"/>
      <w:lvlText w:val="%1."/>
      <w:lvlJc w:val="left"/>
      <w:pPr>
        <w:ind w:left="119" w:hanging="22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051" w:hanging="220"/>
      </w:pPr>
    </w:lvl>
    <w:lvl w:ilvl="2">
      <w:numFmt w:val="bullet"/>
      <w:lvlText w:val="•"/>
      <w:lvlJc w:val="left"/>
      <w:pPr>
        <w:ind w:left="1982" w:hanging="220"/>
      </w:pPr>
    </w:lvl>
    <w:lvl w:ilvl="3">
      <w:numFmt w:val="bullet"/>
      <w:lvlText w:val="•"/>
      <w:lvlJc w:val="left"/>
      <w:pPr>
        <w:ind w:left="2913" w:hanging="220"/>
      </w:pPr>
    </w:lvl>
    <w:lvl w:ilvl="4">
      <w:numFmt w:val="bullet"/>
      <w:lvlText w:val="•"/>
      <w:lvlJc w:val="left"/>
      <w:pPr>
        <w:ind w:left="3844" w:hanging="220"/>
      </w:pPr>
    </w:lvl>
    <w:lvl w:ilvl="5">
      <w:numFmt w:val="bullet"/>
      <w:lvlText w:val="•"/>
      <w:lvlJc w:val="left"/>
      <w:pPr>
        <w:ind w:left="4776" w:hanging="220"/>
      </w:pPr>
    </w:lvl>
    <w:lvl w:ilvl="6">
      <w:numFmt w:val="bullet"/>
      <w:lvlText w:val="•"/>
      <w:lvlJc w:val="left"/>
      <w:pPr>
        <w:ind w:left="5707" w:hanging="220"/>
      </w:pPr>
    </w:lvl>
    <w:lvl w:ilvl="7">
      <w:numFmt w:val="bullet"/>
      <w:lvlText w:val="•"/>
      <w:lvlJc w:val="left"/>
      <w:pPr>
        <w:ind w:left="6638" w:hanging="220"/>
      </w:pPr>
    </w:lvl>
    <w:lvl w:ilvl="8">
      <w:numFmt w:val="bullet"/>
      <w:lvlText w:val="•"/>
      <w:lvlJc w:val="left"/>
      <w:pPr>
        <w:ind w:left="7569" w:hanging="2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8C"/>
    <w:rsid w:val="001C678C"/>
    <w:rsid w:val="00CD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6E12C-3937-4E2C-BBFC-40DEE784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120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0" w:right="2697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20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92B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BA5"/>
    <w:rPr>
      <w:rFonts w:ascii="Segoe UI" w:eastAsia="Calibri" w:hAnsi="Segoe UI" w:cs="Segoe UI"/>
      <w:sz w:val="18"/>
      <w:szCs w:val="18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tYm6/n+CTj1ZZe3kgQZnu8NJ7Q==">CgMxLjAyCGguZ2pkZ3hzMgppZC4xZm9iOXRlMgppZC4zem55c2g3MgppZC4yZXQ5MnAwMglpZC50eWpjd3QyCmlkLjNkeTZ2a20yCmlkLjF0M2g1c2YyCmlkLjRkMzRvZzgyCmlkLjJzOGV5bzEyCmlkLjE3ZHA4dnUyCmlkLjNyZGNyam4yCmlkLjI2aW4xcmcyCWlkLmxueGJ6OTIKaWQuMzVua3VuMjIKaWQuMWtzdjR1djIKaWQuNDRzaW5pbzIKaWQuMmp4c3hxaDIJaWQuejMzN3lhOAByITFyTFY5R21xUEN4UmxrWmY4V3NQcHlnZmxvTkl3VnpY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1215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01696290155</dc:creator>
  <cp:lastModifiedBy>Danilo Tiago Silveira</cp:lastModifiedBy>
  <cp:revision>2</cp:revision>
  <dcterms:created xsi:type="dcterms:W3CDTF">2023-08-02T16:23:00Z</dcterms:created>
  <dcterms:modified xsi:type="dcterms:W3CDTF">2023-08-02T16:23:00Z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2023-07-06T00:00:00Z</vt:filetime>
  </property>
</Properties>
</file>